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003" w:rsidRDefault="00F07CE5" w:rsidP="005B346E">
      <w:pPr>
        <w:spacing w:before="120" w:after="0"/>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8" type="#_x0000_t202" style="position:absolute;margin-left:30.45pt;margin-top:-.55pt;width:447pt;height:699pt;z-index:251658240" strokeweight="4.5pt">
            <v:stroke linestyle="thinThick"/>
            <v:textbox style="mso-next-textbox:#_x0000_s1028">
              <w:txbxContent>
                <w:p w:rsidR="000376C6" w:rsidRDefault="000376C6" w:rsidP="005B346E">
                  <w:pPr>
                    <w:jc w:val="center"/>
                    <w:rPr>
                      <w:rFonts w:ascii="Times New Roman" w:hAnsi="Times New Roman" w:cs="Times New Roman"/>
                      <w:b/>
                      <w:sz w:val="28"/>
                      <w:szCs w:val="28"/>
                    </w:rPr>
                  </w:pPr>
                  <w:r w:rsidRPr="005B346E">
                    <w:rPr>
                      <w:rFonts w:ascii="Times New Roman" w:hAnsi="Times New Roman" w:cs="Times New Roman"/>
                      <w:b/>
                      <w:sz w:val="28"/>
                      <w:szCs w:val="28"/>
                    </w:rPr>
                    <w:t>CÔNG TY CỔ PHẦN LÂM NÔNG SẢN THỰC PHẨM YÊN BÁI</w:t>
                  </w: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Pr="00297532" w:rsidRDefault="00297532" w:rsidP="005B346E">
                  <w:pPr>
                    <w:jc w:val="center"/>
                    <w:rPr>
                      <w:rFonts w:ascii="Times New Roman" w:hAnsi="Times New Roman" w:cs="Times New Roman"/>
                      <w:b/>
                      <w:sz w:val="28"/>
                      <w:szCs w:val="28"/>
                      <w:u w:val="single"/>
                    </w:rPr>
                  </w:pPr>
                  <w:r w:rsidRPr="00297532">
                    <w:rPr>
                      <w:rFonts w:ascii="Times New Roman" w:hAnsi="Times New Roman" w:cs="Times New Roman"/>
                      <w:b/>
                      <w:sz w:val="28"/>
                      <w:szCs w:val="28"/>
                      <w:u w:val="single"/>
                    </w:rPr>
                    <w:t>Dự thảo</w:t>
                  </w: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r>
                    <w:rPr>
                      <w:rFonts w:ascii="Times New Roman" w:hAnsi="Times New Roman" w:cs="Times New Roman"/>
                      <w:b/>
                      <w:sz w:val="28"/>
                      <w:szCs w:val="28"/>
                    </w:rPr>
                    <w:t>QUY CHẾ NỘI BỘ VỀ QUẢN TRỊ CÔNG TY</w:t>
                  </w:r>
                </w:p>
                <w:p w:rsidR="000376C6" w:rsidRDefault="000376C6" w:rsidP="005B346E">
                  <w:pPr>
                    <w:jc w:val="center"/>
                    <w:rPr>
                      <w:rFonts w:ascii="Times New Roman" w:hAnsi="Times New Roman" w:cs="Times New Roman"/>
                      <w:b/>
                      <w:sz w:val="28"/>
                      <w:szCs w:val="28"/>
                    </w:rPr>
                  </w:pPr>
                  <w:r>
                    <w:rPr>
                      <w:rFonts w:ascii="Times New Roman" w:hAnsi="Times New Roman" w:cs="Times New Roman"/>
                      <w:b/>
                      <w:sz w:val="28"/>
                      <w:szCs w:val="28"/>
                    </w:rPr>
                    <w:t>(Ban hành kèm theo Nghị quyết số ........ ngày 07 tháng 4 năm 2018 của Đại hội đồng cổ đông)</w:t>
                  </w: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Default="000376C6" w:rsidP="005B346E">
                  <w:pPr>
                    <w:jc w:val="center"/>
                    <w:rPr>
                      <w:rFonts w:ascii="Times New Roman" w:hAnsi="Times New Roman" w:cs="Times New Roman"/>
                      <w:b/>
                      <w:sz w:val="28"/>
                      <w:szCs w:val="28"/>
                    </w:rPr>
                  </w:pPr>
                </w:p>
                <w:p w:rsidR="000376C6" w:rsidRPr="005B346E" w:rsidRDefault="000376C6" w:rsidP="005B346E">
                  <w:pPr>
                    <w:jc w:val="center"/>
                    <w:rPr>
                      <w:rFonts w:ascii="Times New Roman" w:hAnsi="Times New Roman" w:cs="Times New Roman"/>
                      <w:b/>
                      <w:sz w:val="28"/>
                      <w:szCs w:val="28"/>
                    </w:rPr>
                  </w:pPr>
                  <w:r>
                    <w:rPr>
                      <w:rFonts w:ascii="Times New Roman" w:hAnsi="Times New Roman" w:cs="Times New Roman"/>
                      <w:b/>
                      <w:sz w:val="28"/>
                      <w:szCs w:val="28"/>
                    </w:rPr>
                    <w:t>Yên Bái, tháng 4 năm 2018</w:t>
                  </w:r>
                </w:p>
              </w:txbxContent>
            </v:textbox>
          </v:shape>
        </w:pict>
      </w: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5B346E" w:rsidRDefault="005B346E" w:rsidP="005B346E">
      <w:pPr>
        <w:spacing w:before="120" w:after="0"/>
        <w:rPr>
          <w:rFonts w:ascii="Times New Roman" w:hAnsi="Times New Roman" w:cs="Times New Roman"/>
          <w:sz w:val="28"/>
          <w:szCs w:val="28"/>
        </w:rPr>
      </w:pPr>
    </w:p>
    <w:p w:rsidR="002D3AC8" w:rsidRDefault="002D3AC8" w:rsidP="005161F9">
      <w:pPr>
        <w:rPr>
          <w:rFonts w:ascii="Times New Roman" w:hAnsi="Times New Roman" w:cs="Times New Roman"/>
          <w:sz w:val="28"/>
          <w:szCs w:val="28"/>
        </w:rPr>
      </w:pPr>
    </w:p>
    <w:p w:rsidR="002D3AC8" w:rsidRPr="00FD4689" w:rsidRDefault="002D3AC8" w:rsidP="005B346E">
      <w:pPr>
        <w:spacing w:before="120" w:after="0"/>
        <w:rPr>
          <w:rFonts w:ascii="Times New Roman" w:hAnsi="Times New Roman" w:cs="Times New Roman"/>
          <w:b/>
          <w:sz w:val="28"/>
          <w:szCs w:val="28"/>
        </w:rPr>
      </w:pPr>
    </w:p>
    <w:sdt>
      <w:sdtPr>
        <w:rPr>
          <w:rFonts w:asciiTheme="minorHAnsi" w:eastAsiaTheme="minorEastAsia" w:hAnsiTheme="minorHAnsi" w:cstheme="minorBidi"/>
          <w:b w:val="0"/>
          <w:bCs w:val="0"/>
          <w:color w:val="auto"/>
          <w:sz w:val="22"/>
          <w:szCs w:val="22"/>
        </w:rPr>
        <w:id w:val="5855462"/>
        <w:docPartObj>
          <w:docPartGallery w:val="Table of Contents"/>
          <w:docPartUnique/>
        </w:docPartObj>
      </w:sdtPr>
      <w:sdtContent>
        <w:p w:rsidR="0066133A" w:rsidRDefault="0066133A">
          <w:pPr>
            <w:pStyle w:val="TOCHeading"/>
          </w:pPr>
          <w:r w:rsidRPr="0066133A">
            <w:rPr>
              <w:rFonts w:ascii="Times New Roman" w:hAnsi="Times New Roman" w:cs="Times New Roman"/>
            </w:rPr>
            <w:t>MỤC LỤC</w:t>
          </w:r>
        </w:p>
        <w:p w:rsidR="0066133A" w:rsidRDefault="00F07CE5">
          <w:pPr>
            <w:pStyle w:val="TOC1"/>
            <w:tabs>
              <w:tab w:val="left" w:pos="440"/>
              <w:tab w:val="right" w:leader="dot" w:pos="9622"/>
            </w:tabs>
            <w:rPr>
              <w:noProof/>
            </w:rPr>
          </w:pPr>
          <w:r>
            <w:fldChar w:fldCharType="begin"/>
          </w:r>
          <w:r w:rsidR="0066133A">
            <w:instrText xml:space="preserve"> TOC \o "1-3" \h \z \u </w:instrText>
          </w:r>
          <w:r>
            <w:fldChar w:fldCharType="separate"/>
          </w:r>
          <w:hyperlink w:anchor="_Toc510088749" w:history="1">
            <w:r w:rsidR="0066133A" w:rsidRPr="005573D9">
              <w:rPr>
                <w:rStyle w:val="Hyperlink"/>
                <w:rFonts w:ascii="Times New Roman" w:hAnsi="Times New Roman" w:cs="Times New Roman"/>
                <w:b/>
                <w:noProof/>
              </w:rPr>
              <w:t>I.</w:t>
            </w:r>
            <w:r w:rsidR="0066133A">
              <w:rPr>
                <w:noProof/>
              </w:rPr>
              <w:tab/>
            </w:r>
            <w:r w:rsidR="0066133A" w:rsidRPr="005573D9">
              <w:rPr>
                <w:rStyle w:val="Hyperlink"/>
                <w:rFonts w:ascii="Times New Roman" w:hAnsi="Times New Roman" w:cs="Times New Roman"/>
                <w:b/>
                <w:noProof/>
              </w:rPr>
              <w:t>NHỮNG QUY ĐINH CHUNG</w:t>
            </w:r>
            <w:r w:rsidR="0066133A">
              <w:rPr>
                <w:noProof/>
                <w:webHidden/>
              </w:rPr>
              <w:tab/>
            </w:r>
            <w:r>
              <w:rPr>
                <w:noProof/>
                <w:webHidden/>
              </w:rPr>
              <w:fldChar w:fldCharType="begin"/>
            </w:r>
            <w:r w:rsidR="0066133A">
              <w:rPr>
                <w:noProof/>
                <w:webHidden/>
              </w:rPr>
              <w:instrText xml:space="preserve"> PAGEREF _Toc510088749 \h </w:instrText>
            </w:r>
            <w:r>
              <w:rPr>
                <w:noProof/>
                <w:webHidden/>
              </w:rPr>
            </w:r>
            <w:r>
              <w:rPr>
                <w:noProof/>
                <w:webHidden/>
              </w:rPr>
              <w:fldChar w:fldCharType="separate"/>
            </w:r>
            <w:r w:rsidR="0029101B">
              <w:rPr>
                <w:noProof/>
                <w:webHidden/>
              </w:rPr>
              <w:t>4</w:t>
            </w:r>
            <w:r>
              <w:rPr>
                <w:noProof/>
                <w:webHidden/>
              </w:rPr>
              <w:fldChar w:fldCharType="end"/>
            </w:r>
          </w:hyperlink>
        </w:p>
        <w:p w:rsidR="0066133A" w:rsidRDefault="00F07CE5">
          <w:pPr>
            <w:pStyle w:val="TOC2"/>
            <w:tabs>
              <w:tab w:val="right" w:leader="dot" w:pos="9622"/>
            </w:tabs>
            <w:rPr>
              <w:noProof/>
            </w:rPr>
          </w:pPr>
          <w:hyperlink w:anchor="_Toc510088750" w:history="1">
            <w:r w:rsidR="0066133A" w:rsidRPr="005573D9">
              <w:rPr>
                <w:rStyle w:val="Hyperlink"/>
                <w:rFonts w:ascii="Times New Roman" w:hAnsi="Times New Roman" w:cs="Times New Roman"/>
                <w:noProof/>
              </w:rPr>
              <w:t>Điều 1. Mục đích ban hành và phạm vi điều chỉnh</w:t>
            </w:r>
            <w:r w:rsidR="0066133A">
              <w:rPr>
                <w:noProof/>
                <w:webHidden/>
              </w:rPr>
              <w:tab/>
            </w:r>
            <w:r>
              <w:rPr>
                <w:noProof/>
                <w:webHidden/>
              </w:rPr>
              <w:fldChar w:fldCharType="begin"/>
            </w:r>
            <w:r w:rsidR="0066133A">
              <w:rPr>
                <w:noProof/>
                <w:webHidden/>
              </w:rPr>
              <w:instrText xml:space="preserve"> PAGEREF _Toc510088750 \h </w:instrText>
            </w:r>
            <w:r>
              <w:rPr>
                <w:noProof/>
                <w:webHidden/>
              </w:rPr>
            </w:r>
            <w:r>
              <w:rPr>
                <w:noProof/>
                <w:webHidden/>
              </w:rPr>
              <w:fldChar w:fldCharType="separate"/>
            </w:r>
            <w:r w:rsidR="0029101B">
              <w:rPr>
                <w:noProof/>
                <w:webHidden/>
              </w:rPr>
              <w:t>4</w:t>
            </w:r>
            <w:r>
              <w:rPr>
                <w:noProof/>
                <w:webHidden/>
              </w:rPr>
              <w:fldChar w:fldCharType="end"/>
            </w:r>
          </w:hyperlink>
        </w:p>
        <w:p w:rsidR="0066133A" w:rsidRDefault="00F07CE5">
          <w:pPr>
            <w:pStyle w:val="TOC2"/>
            <w:tabs>
              <w:tab w:val="right" w:leader="dot" w:pos="9622"/>
            </w:tabs>
            <w:rPr>
              <w:noProof/>
            </w:rPr>
          </w:pPr>
          <w:hyperlink w:anchor="_Toc510088751" w:history="1">
            <w:r w:rsidR="0066133A" w:rsidRPr="005573D9">
              <w:rPr>
                <w:rStyle w:val="Hyperlink"/>
                <w:rFonts w:ascii="Times New Roman" w:hAnsi="Times New Roman" w:cs="Times New Roman"/>
                <w:noProof/>
              </w:rPr>
              <w:t>Điều 2. Giải thích từ ngữ, viết tắt</w:t>
            </w:r>
            <w:r w:rsidR="0066133A">
              <w:rPr>
                <w:noProof/>
                <w:webHidden/>
              </w:rPr>
              <w:tab/>
            </w:r>
            <w:r>
              <w:rPr>
                <w:noProof/>
                <w:webHidden/>
              </w:rPr>
              <w:fldChar w:fldCharType="begin"/>
            </w:r>
            <w:r w:rsidR="0066133A">
              <w:rPr>
                <w:noProof/>
                <w:webHidden/>
              </w:rPr>
              <w:instrText xml:space="preserve"> PAGEREF _Toc510088751 \h </w:instrText>
            </w:r>
            <w:r>
              <w:rPr>
                <w:noProof/>
                <w:webHidden/>
              </w:rPr>
            </w:r>
            <w:r>
              <w:rPr>
                <w:noProof/>
                <w:webHidden/>
              </w:rPr>
              <w:fldChar w:fldCharType="separate"/>
            </w:r>
            <w:r w:rsidR="0029101B">
              <w:rPr>
                <w:noProof/>
                <w:webHidden/>
              </w:rPr>
              <w:t>4</w:t>
            </w:r>
            <w:r>
              <w:rPr>
                <w:noProof/>
                <w:webHidden/>
              </w:rPr>
              <w:fldChar w:fldCharType="end"/>
            </w:r>
          </w:hyperlink>
        </w:p>
        <w:p w:rsidR="0066133A" w:rsidRDefault="00F07CE5">
          <w:pPr>
            <w:pStyle w:val="TOC2"/>
            <w:tabs>
              <w:tab w:val="right" w:leader="dot" w:pos="9622"/>
            </w:tabs>
            <w:rPr>
              <w:noProof/>
            </w:rPr>
          </w:pPr>
          <w:hyperlink w:anchor="_Toc510088752" w:history="1">
            <w:r w:rsidR="0066133A" w:rsidRPr="005573D9">
              <w:rPr>
                <w:rStyle w:val="Hyperlink"/>
                <w:rFonts w:ascii="Times New Roman" w:hAnsi="Times New Roman" w:cs="Times New Roman"/>
                <w:noProof/>
                <w:lang w:val="fr-FR"/>
              </w:rPr>
              <w:t>Điều 3. Các nguyên tắc quản trị cơ bản</w:t>
            </w:r>
            <w:r w:rsidR="0066133A">
              <w:rPr>
                <w:noProof/>
                <w:webHidden/>
              </w:rPr>
              <w:tab/>
            </w:r>
            <w:r>
              <w:rPr>
                <w:noProof/>
                <w:webHidden/>
              </w:rPr>
              <w:fldChar w:fldCharType="begin"/>
            </w:r>
            <w:r w:rsidR="0066133A">
              <w:rPr>
                <w:noProof/>
                <w:webHidden/>
              </w:rPr>
              <w:instrText xml:space="preserve"> PAGEREF _Toc510088752 \h </w:instrText>
            </w:r>
            <w:r>
              <w:rPr>
                <w:noProof/>
                <w:webHidden/>
              </w:rPr>
            </w:r>
            <w:r>
              <w:rPr>
                <w:noProof/>
                <w:webHidden/>
              </w:rPr>
              <w:fldChar w:fldCharType="separate"/>
            </w:r>
            <w:r w:rsidR="0029101B">
              <w:rPr>
                <w:noProof/>
                <w:webHidden/>
              </w:rPr>
              <w:t>5</w:t>
            </w:r>
            <w:r>
              <w:rPr>
                <w:noProof/>
                <w:webHidden/>
              </w:rPr>
              <w:fldChar w:fldCharType="end"/>
            </w:r>
          </w:hyperlink>
        </w:p>
        <w:p w:rsidR="0066133A" w:rsidRDefault="00F07CE5">
          <w:pPr>
            <w:pStyle w:val="TOC1"/>
            <w:tabs>
              <w:tab w:val="left" w:pos="660"/>
              <w:tab w:val="right" w:leader="dot" w:pos="9622"/>
            </w:tabs>
            <w:rPr>
              <w:noProof/>
            </w:rPr>
          </w:pPr>
          <w:hyperlink w:anchor="_Toc510088753" w:history="1">
            <w:r w:rsidR="0066133A" w:rsidRPr="005573D9">
              <w:rPr>
                <w:rStyle w:val="Hyperlink"/>
                <w:rFonts w:ascii="Times New Roman" w:hAnsi="Times New Roman" w:cs="Times New Roman"/>
                <w:b/>
                <w:noProof/>
              </w:rPr>
              <w:t>II.</w:t>
            </w:r>
            <w:r w:rsidR="0066133A">
              <w:rPr>
                <w:noProof/>
              </w:rPr>
              <w:tab/>
            </w:r>
            <w:r w:rsidR="0066133A" w:rsidRPr="005573D9">
              <w:rPr>
                <w:rStyle w:val="Hyperlink"/>
                <w:rFonts w:ascii="Times New Roman" w:hAnsi="Times New Roman" w:cs="Times New Roman"/>
                <w:b/>
                <w:noProof/>
              </w:rPr>
              <w:t>TRÌNH TỰ, THỦ TỤC VỀ TRIỆU TẬP VÀ BIỂU QUYẾT TẠI ĐẠI HỘI ĐỒNG CỔ ĐÔNG</w:t>
            </w:r>
            <w:r w:rsidR="0066133A">
              <w:rPr>
                <w:noProof/>
                <w:webHidden/>
              </w:rPr>
              <w:tab/>
            </w:r>
            <w:r>
              <w:rPr>
                <w:noProof/>
                <w:webHidden/>
              </w:rPr>
              <w:fldChar w:fldCharType="begin"/>
            </w:r>
            <w:r w:rsidR="0066133A">
              <w:rPr>
                <w:noProof/>
                <w:webHidden/>
              </w:rPr>
              <w:instrText xml:space="preserve"> PAGEREF _Toc510088753 \h </w:instrText>
            </w:r>
            <w:r>
              <w:rPr>
                <w:noProof/>
                <w:webHidden/>
              </w:rPr>
            </w:r>
            <w:r>
              <w:rPr>
                <w:noProof/>
                <w:webHidden/>
              </w:rPr>
              <w:fldChar w:fldCharType="separate"/>
            </w:r>
            <w:r w:rsidR="0029101B">
              <w:rPr>
                <w:noProof/>
                <w:webHidden/>
              </w:rPr>
              <w:t>5</w:t>
            </w:r>
            <w:r>
              <w:rPr>
                <w:noProof/>
                <w:webHidden/>
              </w:rPr>
              <w:fldChar w:fldCharType="end"/>
            </w:r>
          </w:hyperlink>
        </w:p>
        <w:p w:rsidR="0066133A" w:rsidRDefault="00F07CE5">
          <w:pPr>
            <w:pStyle w:val="TOC2"/>
            <w:tabs>
              <w:tab w:val="right" w:leader="dot" w:pos="9622"/>
            </w:tabs>
            <w:rPr>
              <w:noProof/>
            </w:rPr>
          </w:pPr>
          <w:hyperlink w:anchor="_Toc510088754" w:history="1">
            <w:r w:rsidR="0066133A" w:rsidRPr="005573D9">
              <w:rPr>
                <w:rStyle w:val="Hyperlink"/>
                <w:rFonts w:ascii="Times New Roman" w:hAnsi="Times New Roman" w:cs="Times New Roman"/>
                <w:noProof/>
                <w:spacing w:val="-8"/>
              </w:rPr>
              <w:t>Điều 4. Thông báo về việc chốt danh sách cổ đông có quyền tham dự họp ĐHĐCĐ.</w:t>
            </w:r>
            <w:r w:rsidR="0066133A">
              <w:rPr>
                <w:noProof/>
                <w:webHidden/>
              </w:rPr>
              <w:tab/>
            </w:r>
            <w:r>
              <w:rPr>
                <w:noProof/>
                <w:webHidden/>
              </w:rPr>
              <w:fldChar w:fldCharType="begin"/>
            </w:r>
            <w:r w:rsidR="0066133A">
              <w:rPr>
                <w:noProof/>
                <w:webHidden/>
              </w:rPr>
              <w:instrText xml:space="preserve"> PAGEREF _Toc510088754 \h </w:instrText>
            </w:r>
            <w:r>
              <w:rPr>
                <w:noProof/>
                <w:webHidden/>
              </w:rPr>
            </w:r>
            <w:r>
              <w:rPr>
                <w:noProof/>
                <w:webHidden/>
              </w:rPr>
              <w:fldChar w:fldCharType="separate"/>
            </w:r>
            <w:r w:rsidR="0029101B">
              <w:rPr>
                <w:noProof/>
                <w:webHidden/>
              </w:rPr>
              <w:t>5</w:t>
            </w:r>
            <w:r>
              <w:rPr>
                <w:noProof/>
                <w:webHidden/>
              </w:rPr>
              <w:fldChar w:fldCharType="end"/>
            </w:r>
          </w:hyperlink>
        </w:p>
        <w:p w:rsidR="0066133A" w:rsidRDefault="00F07CE5">
          <w:pPr>
            <w:pStyle w:val="TOC2"/>
            <w:tabs>
              <w:tab w:val="right" w:leader="dot" w:pos="9622"/>
            </w:tabs>
            <w:rPr>
              <w:noProof/>
            </w:rPr>
          </w:pPr>
          <w:hyperlink w:anchor="_Toc510088755" w:history="1">
            <w:r w:rsidR="0066133A" w:rsidRPr="005573D9">
              <w:rPr>
                <w:rStyle w:val="Hyperlink"/>
                <w:rFonts w:ascii="Times New Roman" w:hAnsi="Times New Roman" w:cs="Times New Roman"/>
                <w:noProof/>
              </w:rPr>
              <w:t>Điều 5. Thông báo triệu tập ĐHĐCĐ</w:t>
            </w:r>
            <w:r w:rsidR="0066133A">
              <w:rPr>
                <w:noProof/>
                <w:webHidden/>
              </w:rPr>
              <w:tab/>
            </w:r>
            <w:r>
              <w:rPr>
                <w:noProof/>
                <w:webHidden/>
              </w:rPr>
              <w:fldChar w:fldCharType="begin"/>
            </w:r>
            <w:r w:rsidR="0066133A">
              <w:rPr>
                <w:noProof/>
                <w:webHidden/>
              </w:rPr>
              <w:instrText xml:space="preserve"> PAGEREF _Toc510088755 \h </w:instrText>
            </w:r>
            <w:r>
              <w:rPr>
                <w:noProof/>
                <w:webHidden/>
              </w:rPr>
            </w:r>
            <w:r>
              <w:rPr>
                <w:noProof/>
                <w:webHidden/>
              </w:rPr>
              <w:fldChar w:fldCharType="separate"/>
            </w:r>
            <w:r w:rsidR="0029101B">
              <w:rPr>
                <w:noProof/>
                <w:webHidden/>
              </w:rPr>
              <w:t>5</w:t>
            </w:r>
            <w:r>
              <w:rPr>
                <w:noProof/>
                <w:webHidden/>
              </w:rPr>
              <w:fldChar w:fldCharType="end"/>
            </w:r>
          </w:hyperlink>
        </w:p>
        <w:p w:rsidR="0066133A" w:rsidRDefault="00F07CE5">
          <w:pPr>
            <w:pStyle w:val="TOC2"/>
            <w:tabs>
              <w:tab w:val="right" w:leader="dot" w:pos="9622"/>
            </w:tabs>
            <w:rPr>
              <w:noProof/>
            </w:rPr>
          </w:pPr>
          <w:hyperlink w:anchor="_Toc510088756" w:history="1">
            <w:r w:rsidR="0066133A" w:rsidRPr="005573D9">
              <w:rPr>
                <w:rStyle w:val="Hyperlink"/>
                <w:rFonts w:ascii="Times New Roman" w:hAnsi="Times New Roman" w:cs="Times New Roman"/>
                <w:noProof/>
                <w:lang w:val="nl-NL"/>
              </w:rPr>
              <w:t>Điều 6. Cách thức đăng ký tham dự ĐHĐCĐ</w:t>
            </w:r>
            <w:r w:rsidR="0066133A">
              <w:rPr>
                <w:noProof/>
                <w:webHidden/>
              </w:rPr>
              <w:tab/>
            </w:r>
            <w:r>
              <w:rPr>
                <w:noProof/>
                <w:webHidden/>
              </w:rPr>
              <w:fldChar w:fldCharType="begin"/>
            </w:r>
            <w:r w:rsidR="0066133A">
              <w:rPr>
                <w:noProof/>
                <w:webHidden/>
              </w:rPr>
              <w:instrText xml:space="preserve"> PAGEREF _Toc510088756 \h </w:instrText>
            </w:r>
            <w:r>
              <w:rPr>
                <w:noProof/>
                <w:webHidden/>
              </w:rPr>
            </w:r>
            <w:r>
              <w:rPr>
                <w:noProof/>
                <w:webHidden/>
              </w:rPr>
              <w:fldChar w:fldCharType="separate"/>
            </w:r>
            <w:r w:rsidR="0029101B">
              <w:rPr>
                <w:noProof/>
                <w:webHidden/>
              </w:rPr>
              <w:t>6</w:t>
            </w:r>
            <w:r>
              <w:rPr>
                <w:noProof/>
                <w:webHidden/>
              </w:rPr>
              <w:fldChar w:fldCharType="end"/>
            </w:r>
          </w:hyperlink>
        </w:p>
        <w:p w:rsidR="0066133A" w:rsidRDefault="00F07CE5">
          <w:pPr>
            <w:pStyle w:val="TOC2"/>
            <w:tabs>
              <w:tab w:val="right" w:leader="dot" w:pos="9622"/>
            </w:tabs>
            <w:rPr>
              <w:noProof/>
            </w:rPr>
          </w:pPr>
          <w:hyperlink w:anchor="_Toc510088757" w:history="1">
            <w:r w:rsidR="0066133A" w:rsidRPr="005573D9">
              <w:rPr>
                <w:rStyle w:val="Hyperlink"/>
                <w:rFonts w:ascii="Times New Roman" w:hAnsi="Times New Roman" w:cs="Times New Roman"/>
                <w:noProof/>
                <w:lang w:val="nl-NL"/>
              </w:rPr>
              <w:t>Điều 7. Cách thức bỏ phiếu biểu quyết ĐHĐCĐ</w:t>
            </w:r>
            <w:r w:rsidR="0066133A">
              <w:rPr>
                <w:noProof/>
                <w:webHidden/>
              </w:rPr>
              <w:tab/>
            </w:r>
            <w:r>
              <w:rPr>
                <w:noProof/>
                <w:webHidden/>
              </w:rPr>
              <w:fldChar w:fldCharType="begin"/>
            </w:r>
            <w:r w:rsidR="0066133A">
              <w:rPr>
                <w:noProof/>
                <w:webHidden/>
              </w:rPr>
              <w:instrText xml:space="preserve"> PAGEREF _Toc510088757 \h </w:instrText>
            </w:r>
            <w:r>
              <w:rPr>
                <w:noProof/>
                <w:webHidden/>
              </w:rPr>
            </w:r>
            <w:r>
              <w:rPr>
                <w:noProof/>
                <w:webHidden/>
              </w:rPr>
              <w:fldChar w:fldCharType="separate"/>
            </w:r>
            <w:r w:rsidR="0029101B">
              <w:rPr>
                <w:noProof/>
                <w:webHidden/>
              </w:rPr>
              <w:t>6</w:t>
            </w:r>
            <w:r>
              <w:rPr>
                <w:noProof/>
                <w:webHidden/>
              </w:rPr>
              <w:fldChar w:fldCharType="end"/>
            </w:r>
          </w:hyperlink>
        </w:p>
        <w:p w:rsidR="0066133A" w:rsidRDefault="00F07CE5">
          <w:pPr>
            <w:pStyle w:val="TOC2"/>
            <w:tabs>
              <w:tab w:val="right" w:leader="dot" w:pos="9622"/>
            </w:tabs>
            <w:rPr>
              <w:noProof/>
            </w:rPr>
          </w:pPr>
          <w:hyperlink w:anchor="_Toc510088758" w:history="1">
            <w:r w:rsidR="0066133A" w:rsidRPr="005573D9">
              <w:rPr>
                <w:rStyle w:val="Hyperlink"/>
                <w:rFonts w:ascii="Times New Roman" w:hAnsi="Times New Roman" w:cs="Times New Roman"/>
                <w:noProof/>
              </w:rPr>
              <w:t>Điều 8. Cách thức kiểm phiếu</w:t>
            </w:r>
            <w:r w:rsidR="0066133A">
              <w:rPr>
                <w:noProof/>
                <w:webHidden/>
              </w:rPr>
              <w:tab/>
            </w:r>
            <w:r>
              <w:rPr>
                <w:noProof/>
                <w:webHidden/>
              </w:rPr>
              <w:fldChar w:fldCharType="begin"/>
            </w:r>
            <w:r w:rsidR="0066133A">
              <w:rPr>
                <w:noProof/>
                <w:webHidden/>
              </w:rPr>
              <w:instrText xml:space="preserve"> PAGEREF _Toc510088758 \h </w:instrText>
            </w:r>
            <w:r>
              <w:rPr>
                <w:noProof/>
                <w:webHidden/>
              </w:rPr>
            </w:r>
            <w:r>
              <w:rPr>
                <w:noProof/>
                <w:webHidden/>
              </w:rPr>
              <w:fldChar w:fldCharType="separate"/>
            </w:r>
            <w:r w:rsidR="0029101B">
              <w:rPr>
                <w:noProof/>
                <w:webHidden/>
              </w:rPr>
              <w:t>6</w:t>
            </w:r>
            <w:r>
              <w:rPr>
                <w:noProof/>
                <w:webHidden/>
              </w:rPr>
              <w:fldChar w:fldCharType="end"/>
            </w:r>
          </w:hyperlink>
        </w:p>
        <w:p w:rsidR="0066133A" w:rsidRDefault="00F07CE5">
          <w:pPr>
            <w:pStyle w:val="TOC2"/>
            <w:tabs>
              <w:tab w:val="right" w:leader="dot" w:pos="9622"/>
            </w:tabs>
            <w:rPr>
              <w:noProof/>
            </w:rPr>
          </w:pPr>
          <w:hyperlink w:anchor="_Toc510088759" w:history="1">
            <w:r w:rsidR="0066133A" w:rsidRPr="005573D9">
              <w:rPr>
                <w:rStyle w:val="Hyperlink"/>
                <w:rFonts w:ascii="Times New Roman" w:hAnsi="Times New Roman" w:cs="Times New Roman"/>
                <w:noProof/>
                <w:lang w:val="nl-NL"/>
              </w:rPr>
              <w:t>Điều 9. Thông báo kết quả kiểm phiếu</w:t>
            </w:r>
            <w:r w:rsidR="0066133A">
              <w:rPr>
                <w:noProof/>
                <w:webHidden/>
              </w:rPr>
              <w:tab/>
            </w:r>
            <w:r>
              <w:rPr>
                <w:noProof/>
                <w:webHidden/>
              </w:rPr>
              <w:fldChar w:fldCharType="begin"/>
            </w:r>
            <w:r w:rsidR="0066133A">
              <w:rPr>
                <w:noProof/>
                <w:webHidden/>
              </w:rPr>
              <w:instrText xml:space="preserve"> PAGEREF _Toc510088759 \h </w:instrText>
            </w:r>
            <w:r>
              <w:rPr>
                <w:noProof/>
                <w:webHidden/>
              </w:rPr>
            </w:r>
            <w:r>
              <w:rPr>
                <w:noProof/>
                <w:webHidden/>
              </w:rPr>
              <w:fldChar w:fldCharType="separate"/>
            </w:r>
            <w:r w:rsidR="0029101B">
              <w:rPr>
                <w:noProof/>
                <w:webHidden/>
              </w:rPr>
              <w:t>7</w:t>
            </w:r>
            <w:r>
              <w:rPr>
                <w:noProof/>
                <w:webHidden/>
              </w:rPr>
              <w:fldChar w:fldCharType="end"/>
            </w:r>
          </w:hyperlink>
        </w:p>
        <w:p w:rsidR="0066133A" w:rsidRDefault="00F07CE5">
          <w:pPr>
            <w:pStyle w:val="TOC2"/>
            <w:tabs>
              <w:tab w:val="right" w:leader="dot" w:pos="9622"/>
            </w:tabs>
            <w:rPr>
              <w:noProof/>
            </w:rPr>
          </w:pPr>
          <w:hyperlink w:anchor="_Toc510088760" w:history="1">
            <w:r w:rsidR="0066133A" w:rsidRPr="005573D9">
              <w:rPr>
                <w:rStyle w:val="Hyperlink"/>
                <w:rFonts w:ascii="Times New Roman" w:hAnsi="Times New Roman" w:cs="Times New Roman"/>
                <w:noProof/>
                <w:lang w:val="nl-NL"/>
              </w:rPr>
              <w:t>Điều 10. Cách thức phản đối quyết định của ĐHĐCĐ</w:t>
            </w:r>
            <w:r w:rsidR="0066133A">
              <w:rPr>
                <w:noProof/>
                <w:webHidden/>
              </w:rPr>
              <w:tab/>
            </w:r>
            <w:r>
              <w:rPr>
                <w:noProof/>
                <w:webHidden/>
              </w:rPr>
              <w:fldChar w:fldCharType="begin"/>
            </w:r>
            <w:r w:rsidR="0066133A">
              <w:rPr>
                <w:noProof/>
                <w:webHidden/>
              </w:rPr>
              <w:instrText xml:space="preserve"> PAGEREF _Toc510088760 \h </w:instrText>
            </w:r>
            <w:r>
              <w:rPr>
                <w:noProof/>
                <w:webHidden/>
              </w:rPr>
            </w:r>
            <w:r>
              <w:rPr>
                <w:noProof/>
                <w:webHidden/>
              </w:rPr>
              <w:fldChar w:fldCharType="separate"/>
            </w:r>
            <w:r w:rsidR="0029101B">
              <w:rPr>
                <w:noProof/>
                <w:webHidden/>
              </w:rPr>
              <w:t>7</w:t>
            </w:r>
            <w:r>
              <w:rPr>
                <w:noProof/>
                <w:webHidden/>
              </w:rPr>
              <w:fldChar w:fldCharType="end"/>
            </w:r>
          </w:hyperlink>
        </w:p>
        <w:p w:rsidR="0066133A" w:rsidRDefault="00F07CE5">
          <w:pPr>
            <w:pStyle w:val="TOC2"/>
            <w:tabs>
              <w:tab w:val="right" w:leader="dot" w:pos="9622"/>
            </w:tabs>
            <w:rPr>
              <w:noProof/>
            </w:rPr>
          </w:pPr>
          <w:hyperlink w:anchor="_Toc510088761" w:history="1">
            <w:r w:rsidR="0066133A" w:rsidRPr="005573D9">
              <w:rPr>
                <w:rStyle w:val="Hyperlink"/>
                <w:rFonts w:ascii="Times New Roman" w:hAnsi="Times New Roman" w:cs="Times New Roman"/>
                <w:noProof/>
                <w:lang w:val="nl-NL"/>
              </w:rPr>
              <w:t>Điều 11. Lập biên bản họp ĐHĐCĐ</w:t>
            </w:r>
            <w:r w:rsidR="0066133A">
              <w:rPr>
                <w:noProof/>
                <w:webHidden/>
              </w:rPr>
              <w:tab/>
            </w:r>
            <w:r>
              <w:rPr>
                <w:noProof/>
                <w:webHidden/>
              </w:rPr>
              <w:fldChar w:fldCharType="begin"/>
            </w:r>
            <w:r w:rsidR="0066133A">
              <w:rPr>
                <w:noProof/>
                <w:webHidden/>
              </w:rPr>
              <w:instrText xml:space="preserve"> PAGEREF _Toc510088761 \h </w:instrText>
            </w:r>
            <w:r>
              <w:rPr>
                <w:noProof/>
                <w:webHidden/>
              </w:rPr>
            </w:r>
            <w:r>
              <w:rPr>
                <w:noProof/>
                <w:webHidden/>
              </w:rPr>
              <w:fldChar w:fldCharType="separate"/>
            </w:r>
            <w:r w:rsidR="0029101B">
              <w:rPr>
                <w:noProof/>
                <w:webHidden/>
              </w:rPr>
              <w:t>7</w:t>
            </w:r>
            <w:r>
              <w:rPr>
                <w:noProof/>
                <w:webHidden/>
              </w:rPr>
              <w:fldChar w:fldCharType="end"/>
            </w:r>
          </w:hyperlink>
        </w:p>
        <w:p w:rsidR="0066133A" w:rsidRDefault="00F07CE5">
          <w:pPr>
            <w:pStyle w:val="TOC2"/>
            <w:tabs>
              <w:tab w:val="right" w:leader="dot" w:pos="9622"/>
            </w:tabs>
            <w:rPr>
              <w:noProof/>
            </w:rPr>
          </w:pPr>
          <w:hyperlink w:anchor="_Toc510088762" w:history="1">
            <w:r w:rsidR="0066133A" w:rsidRPr="005573D9">
              <w:rPr>
                <w:rStyle w:val="Hyperlink"/>
                <w:rFonts w:ascii="Times New Roman" w:hAnsi="Times New Roman" w:cs="Times New Roman"/>
                <w:noProof/>
                <w:lang w:val="nl-NL"/>
              </w:rPr>
              <w:t>Điều 12. Công bố Nghị quyết ĐHĐCĐ</w:t>
            </w:r>
            <w:r w:rsidR="0066133A">
              <w:rPr>
                <w:noProof/>
                <w:webHidden/>
              </w:rPr>
              <w:tab/>
            </w:r>
            <w:r>
              <w:rPr>
                <w:noProof/>
                <w:webHidden/>
              </w:rPr>
              <w:fldChar w:fldCharType="begin"/>
            </w:r>
            <w:r w:rsidR="0066133A">
              <w:rPr>
                <w:noProof/>
                <w:webHidden/>
              </w:rPr>
              <w:instrText xml:space="preserve"> PAGEREF _Toc510088762 \h </w:instrText>
            </w:r>
            <w:r>
              <w:rPr>
                <w:noProof/>
                <w:webHidden/>
              </w:rPr>
            </w:r>
            <w:r>
              <w:rPr>
                <w:noProof/>
                <w:webHidden/>
              </w:rPr>
              <w:fldChar w:fldCharType="separate"/>
            </w:r>
            <w:r w:rsidR="0029101B">
              <w:rPr>
                <w:noProof/>
                <w:webHidden/>
              </w:rPr>
              <w:t>8</w:t>
            </w:r>
            <w:r>
              <w:rPr>
                <w:noProof/>
                <w:webHidden/>
              </w:rPr>
              <w:fldChar w:fldCharType="end"/>
            </w:r>
          </w:hyperlink>
        </w:p>
        <w:p w:rsidR="0066133A" w:rsidRDefault="00F07CE5">
          <w:pPr>
            <w:pStyle w:val="TOC2"/>
            <w:tabs>
              <w:tab w:val="right" w:leader="dot" w:pos="9622"/>
            </w:tabs>
            <w:rPr>
              <w:noProof/>
            </w:rPr>
          </w:pPr>
          <w:hyperlink w:anchor="_Toc510088763" w:history="1">
            <w:r w:rsidR="0066133A" w:rsidRPr="005573D9">
              <w:rPr>
                <w:rStyle w:val="Hyperlink"/>
                <w:rFonts w:ascii="Times New Roman" w:hAnsi="Times New Roman" w:cs="Times New Roman"/>
                <w:noProof/>
                <w:lang w:val="nl-NL"/>
              </w:rPr>
              <w:t>Điều 13. Việc ĐHĐCĐ thông qua Nghị quyết bằng hình thức lấy ý kiến bằng văn bản</w:t>
            </w:r>
            <w:r w:rsidR="0066133A">
              <w:rPr>
                <w:noProof/>
                <w:webHidden/>
              </w:rPr>
              <w:tab/>
            </w:r>
            <w:r>
              <w:rPr>
                <w:noProof/>
                <w:webHidden/>
              </w:rPr>
              <w:fldChar w:fldCharType="begin"/>
            </w:r>
            <w:r w:rsidR="0066133A">
              <w:rPr>
                <w:noProof/>
                <w:webHidden/>
              </w:rPr>
              <w:instrText xml:space="preserve"> PAGEREF _Toc510088763 \h </w:instrText>
            </w:r>
            <w:r>
              <w:rPr>
                <w:noProof/>
                <w:webHidden/>
              </w:rPr>
            </w:r>
            <w:r>
              <w:rPr>
                <w:noProof/>
                <w:webHidden/>
              </w:rPr>
              <w:fldChar w:fldCharType="separate"/>
            </w:r>
            <w:r w:rsidR="0029101B">
              <w:rPr>
                <w:noProof/>
                <w:webHidden/>
              </w:rPr>
              <w:t>8</w:t>
            </w:r>
            <w:r>
              <w:rPr>
                <w:noProof/>
                <w:webHidden/>
              </w:rPr>
              <w:fldChar w:fldCharType="end"/>
            </w:r>
          </w:hyperlink>
        </w:p>
        <w:p w:rsidR="0066133A" w:rsidRDefault="00F07CE5">
          <w:pPr>
            <w:pStyle w:val="TOC1"/>
            <w:tabs>
              <w:tab w:val="left" w:pos="660"/>
              <w:tab w:val="right" w:leader="dot" w:pos="9622"/>
            </w:tabs>
            <w:rPr>
              <w:noProof/>
            </w:rPr>
          </w:pPr>
          <w:hyperlink w:anchor="_Toc510088764" w:history="1">
            <w:r w:rsidR="0066133A" w:rsidRPr="005573D9">
              <w:rPr>
                <w:rStyle w:val="Hyperlink"/>
                <w:rFonts w:ascii="Times New Roman" w:hAnsi="Times New Roman" w:cs="Times New Roman"/>
                <w:b/>
                <w:noProof/>
                <w:lang w:val="nl-NL"/>
              </w:rPr>
              <w:t>III.</w:t>
            </w:r>
            <w:r w:rsidR="0066133A">
              <w:rPr>
                <w:noProof/>
              </w:rPr>
              <w:tab/>
            </w:r>
            <w:r w:rsidR="0066133A" w:rsidRPr="005573D9">
              <w:rPr>
                <w:rStyle w:val="Hyperlink"/>
                <w:rFonts w:ascii="Times New Roman" w:hAnsi="Times New Roman" w:cs="Times New Roman"/>
                <w:b/>
                <w:noProof/>
                <w:lang w:val="nl-NL"/>
              </w:rPr>
              <w:t>ĐỀ CỬ, ỨNG CỬ, BẦU, MIỄN NHIỆM THÀNH VIÊN HĐQT</w:t>
            </w:r>
            <w:r w:rsidR="0066133A">
              <w:rPr>
                <w:noProof/>
                <w:webHidden/>
              </w:rPr>
              <w:tab/>
            </w:r>
            <w:r>
              <w:rPr>
                <w:noProof/>
                <w:webHidden/>
              </w:rPr>
              <w:fldChar w:fldCharType="begin"/>
            </w:r>
            <w:r w:rsidR="0066133A">
              <w:rPr>
                <w:noProof/>
                <w:webHidden/>
              </w:rPr>
              <w:instrText xml:space="preserve"> PAGEREF _Toc510088764 \h </w:instrText>
            </w:r>
            <w:r>
              <w:rPr>
                <w:noProof/>
                <w:webHidden/>
              </w:rPr>
            </w:r>
            <w:r>
              <w:rPr>
                <w:noProof/>
                <w:webHidden/>
              </w:rPr>
              <w:fldChar w:fldCharType="separate"/>
            </w:r>
            <w:r w:rsidR="0029101B">
              <w:rPr>
                <w:noProof/>
                <w:webHidden/>
              </w:rPr>
              <w:t>9</w:t>
            </w:r>
            <w:r>
              <w:rPr>
                <w:noProof/>
                <w:webHidden/>
              </w:rPr>
              <w:fldChar w:fldCharType="end"/>
            </w:r>
          </w:hyperlink>
        </w:p>
        <w:p w:rsidR="0066133A" w:rsidRDefault="00F07CE5">
          <w:pPr>
            <w:pStyle w:val="TOC2"/>
            <w:tabs>
              <w:tab w:val="right" w:leader="dot" w:pos="9622"/>
            </w:tabs>
            <w:rPr>
              <w:noProof/>
            </w:rPr>
          </w:pPr>
          <w:hyperlink w:anchor="_Toc510088765" w:history="1">
            <w:r w:rsidR="0066133A" w:rsidRPr="005573D9">
              <w:rPr>
                <w:rStyle w:val="Hyperlink"/>
                <w:rFonts w:ascii="Times New Roman" w:hAnsi="Times New Roman" w:cs="Times New Roman"/>
                <w:noProof/>
                <w:lang w:val="nl-NL"/>
              </w:rPr>
              <w:t>Điều 14: Tiêu chuẩn thành viên HĐQT</w:t>
            </w:r>
            <w:r w:rsidR="0066133A">
              <w:rPr>
                <w:noProof/>
                <w:webHidden/>
              </w:rPr>
              <w:tab/>
            </w:r>
            <w:r>
              <w:rPr>
                <w:noProof/>
                <w:webHidden/>
              </w:rPr>
              <w:fldChar w:fldCharType="begin"/>
            </w:r>
            <w:r w:rsidR="0066133A">
              <w:rPr>
                <w:noProof/>
                <w:webHidden/>
              </w:rPr>
              <w:instrText xml:space="preserve"> PAGEREF _Toc510088765 \h </w:instrText>
            </w:r>
            <w:r>
              <w:rPr>
                <w:noProof/>
                <w:webHidden/>
              </w:rPr>
            </w:r>
            <w:r>
              <w:rPr>
                <w:noProof/>
                <w:webHidden/>
              </w:rPr>
              <w:fldChar w:fldCharType="separate"/>
            </w:r>
            <w:r w:rsidR="0029101B">
              <w:rPr>
                <w:noProof/>
                <w:webHidden/>
              </w:rPr>
              <w:t>9</w:t>
            </w:r>
            <w:r>
              <w:rPr>
                <w:noProof/>
                <w:webHidden/>
              </w:rPr>
              <w:fldChar w:fldCharType="end"/>
            </w:r>
          </w:hyperlink>
        </w:p>
        <w:p w:rsidR="0066133A" w:rsidRDefault="00F07CE5">
          <w:pPr>
            <w:pStyle w:val="TOC2"/>
            <w:tabs>
              <w:tab w:val="right" w:leader="dot" w:pos="9622"/>
            </w:tabs>
            <w:rPr>
              <w:noProof/>
            </w:rPr>
          </w:pPr>
          <w:hyperlink w:anchor="_Toc510088766" w:history="1">
            <w:r w:rsidR="0066133A" w:rsidRPr="005573D9">
              <w:rPr>
                <w:rStyle w:val="Hyperlink"/>
                <w:rFonts w:ascii="Times New Roman" w:hAnsi="Times New Roman" w:cs="Times New Roman"/>
                <w:noProof/>
                <w:lang w:val="nl-NL"/>
              </w:rPr>
              <w:t>Điều 15. Cách thức cổ đông, nhóm cổ đông ứng cử, đề cử người vào vị trí thành viên HĐQT</w:t>
            </w:r>
            <w:r w:rsidR="0066133A">
              <w:rPr>
                <w:noProof/>
                <w:webHidden/>
              </w:rPr>
              <w:tab/>
            </w:r>
            <w:r>
              <w:rPr>
                <w:noProof/>
                <w:webHidden/>
              </w:rPr>
              <w:fldChar w:fldCharType="begin"/>
            </w:r>
            <w:r w:rsidR="0066133A">
              <w:rPr>
                <w:noProof/>
                <w:webHidden/>
              </w:rPr>
              <w:instrText xml:space="preserve"> PAGEREF _Toc510088766 \h </w:instrText>
            </w:r>
            <w:r>
              <w:rPr>
                <w:noProof/>
                <w:webHidden/>
              </w:rPr>
            </w:r>
            <w:r>
              <w:rPr>
                <w:noProof/>
                <w:webHidden/>
              </w:rPr>
              <w:fldChar w:fldCharType="separate"/>
            </w:r>
            <w:r w:rsidR="0029101B">
              <w:rPr>
                <w:noProof/>
                <w:webHidden/>
              </w:rPr>
              <w:t>9</w:t>
            </w:r>
            <w:r>
              <w:rPr>
                <w:noProof/>
                <w:webHidden/>
              </w:rPr>
              <w:fldChar w:fldCharType="end"/>
            </w:r>
          </w:hyperlink>
        </w:p>
        <w:p w:rsidR="0066133A" w:rsidRDefault="00F07CE5">
          <w:pPr>
            <w:pStyle w:val="TOC2"/>
            <w:tabs>
              <w:tab w:val="right" w:leader="dot" w:pos="9622"/>
            </w:tabs>
            <w:rPr>
              <w:noProof/>
            </w:rPr>
          </w:pPr>
          <w:hyperlink w:anchor="_Toc510088767" w:history="1">
            <w:r w:rsidR="0066133A" w:rsidRPr="005573D9">
              <w:rPr>
                <w:rStyle w:val="Hyperlink"/>
                <w:rFonts w:ascii="Times New Roman" w:hAnsi="Times New Roman" w:cs="Times New Roman"/>
                <w:noProof/>
                <w:lang w:val="nl-NL"/>
              </w:rPr>
              <w:t>Điều 16. Cách thức bầu thành viên Hội đồng quản trị</w:t>
            </w:r>
            <w:r w:rsidR="0066133A">
              <w:rPr>
                <w:noProof/>
                <w:webHidden/>
              </w:rPr>
              <w:tab/>
            </w:r>
            <w:r>
              <w:rPr>
                <w:noProof/>
                <w:webHidden/>
              </w:rPr>
              <w:fldChar w:fldCharType="begin"/>
            </w:r>
            <w:r w:rsidR="0066133A">
              <w:rPr>
                <w:noProof/>
                <w:webHidden/>
              </w:rPr>
              <w:instrText xml:space="preserve"> PAGEREF _Toc510088767 \h </w:instrText>
            </w:r>
            <w:r>
              <w:rPr>
                <w:noProof/>
                <w:webHidden/>
              </w:rPr>
            </w:r>
            <w:r>
              <w:rPr>
                <w:noProof/>
                <w:webHidden/>
              </w:rPr>
              <w:fldChar w:fldCharType="separate"/>
            </w:r>
            <w:r w:rsidR="0029101B">
              <w:rPr>
                <w:noProof/>
                <w:webHidden/>
              </w:rPr>
              <w:t>10</w:t>
            </w:r>
            <w:r>
              <w:rPr>
                <w:noProof/>
                <w:webHidden/>
              </w:rPr>
              <w:fldChar w:fldCharType="end"/>
            </w:r>
          </w:hyperlink>
        </w:p>
        <w:p w:rsidR="0066133A" w:rsidRDefault="00F07CE5">
          <w:pPr>
            <w:pStyle w:val="TOC2"/>
            <w:tabs>
              <w:tab w:val="right" w:leader="dot" w:pos="9622"/>
            </w:tabs>
            <w:rPr>
              <w:noProof/>
            </w:rPr>
          </w:pPr>
          <w:hyperlink w:anchor="_Toc510088768" w:history="1">
            <w:r w:rsidR="0066133A" w:rsidRPr="005573D9">
              <w:rPr>
                <w:rStyle w:val="Hyperlink"/>
                <w:rFonts w:ascii="Times New Roman" w:hAnsi="Times New Roman" w:cs="Times New Roman"/>
                <w:noProof/>
                <w:lang w:val="nl-NL"/>
              </w:rPr>
              <w:t>Điều 17. Các trường hợp miễn nhiệm, bãi nhiệm thành viên HĐQT</w:t>
            </w:r>
            <w:r w:rsidR="0066133A">
              <w:rPr>
                <w:noProof/>
                <w:webHidden/>
              </w:rPr>
              <w:tab/>
            </w:r>
            <w:r>
              <w:rPr>
                <w:noProof/>
                <w:webHidden/>
              </w:rPr>
              <w:fldChar w:fldCharType="begin"/>
            </w:r>
            <w:r w:rsidR="0066133A">
              <w:rPr>
                <w:noProof/>
                <w:webHidden/>
              </w:rPr>
              <w:instrText xml:space="preserve"> PAGEREF _Toc510088768 \h </w:instrText>
            </w:r>
            <w:r>
              <w:rPr>
                <w:noProof/>
                <w:webHidden/>
              </w:rPr>
            </w:r>
            <w:r>
              <w:rPr>
                <w:noProof/>
                <w:webHidden/>
              </w:rPr>
              <w:fldChar w:fldCharType="separate"/>
            </w:r>
            <w:r w:rsidR="0029101B">
              <w:rPr>
                <w:noProof/>
                <w:webHidden/>
              </w:rPr>
              <w:t>10</w:t>
            </w:r>
            <w:r>
              <w:rPr>
                <w:noProof/>
                <w:webHidden/>
              </w:rPr>
              <w:fldChar w:fldCharType="end"/>
            </w:r>
          </w:hyperlink>
        </w:p>
        <w:p w:rsidR="0066133A" w:rsidRDefault="00F07CE5">
          <w:pPr>
            <w:pStyle w:val="TOC2"/>
            <w:tabs>
              <w:tab w:val="right" w:leader="dot" w:pos="9622"/>
            </w:tabs>
            <w:rPr>
              <w:noProof/>
            </w:rPr>
          </w:pPr>
          <w:hyperlink w:anchor="_Toc510088769" w:history="1">
            <w:r w:rsidR="0066133A" w:rsidRPr="005573D9">
              <w:rPr>
                <w:rStyle w:val="Hyperlink"/>
                <w:rFonts w:ascii="Times New Roman" w:hAnsi="Times New Roman" w:cs="Times New Roman"/>
                <w:noProof/>
                <w:lang w:val="nl-NL"/>
              </w:rPr>
              <w:t>Điều 18. Thông báo về việc bầu, miễn nhiệm, bãi nhiệm thành viên HĐQT</w:t>
            </w:r>
            <w:r w:rsidR="0066133A">
              <w:rPr>
                <w:noProof/>
                <w:webHidden/>
              </w:rPr>
              <w:tab/>
            </w:r>
            <w:r>
              <w:rPr>
                <w:noProof/>
                <w:webHidden/>
              </w:rPr>
              <w:fldChar w:fldCharType="begin"/>
            </w:r>
            <w:r w:rsidR="0066133A">
              <w:rPr>
                <w:noProof/>
                <w:webHidden/>
              </w:rPr>
              <w:instrText xml:space="preserve"> PAGEREF _Toc510088769 \h </w:instrText>
            </w:r>
            <w:r>
              <w:rPr>
                <w:noProof/>
                <w:webHidden/>
              </w:rPr>
            </w:r>
            <w:r>
              <w:rPr>
                <w:noProof/>
                <w:webHidden/>
              </w:rPr>
              <w:fldChar w:fldCharType="separate"/>
            </w:r>
            <w:r w:rsidR="0029101B">
              <w:rPr>
                <w:noProof/>
                <w:webHidden/>
              </w:rPr>
              <w:t>10</w:t>
            </w:r>
            <w:r>
              <w:rPr>
                <w:noProof/>
                <w:webHidden/>
              </w:rPr>
              <w:fldChar w:fldCharType="end"/>
            </w:r>
          </w:hyperlink>
        </w:p>
        <w:p w:rsidR="0066133A" w:rsidRDefault="00F07CE5">
          <w:pPr>
            <w:pStyle w:val="TOC2"/>
            <w:tabs>
              <w:tab w:val="right" w:leader="dot" w:pos="9622"/>
            </w:tabs>
            <w:rPr>
              <w:noProof/>
            </w:rPr>
          </w:pPr>
          <w:hyperlink w:anchor="_Toc510088770" w:history="1">
            <w:r w:rsidR="0066133A" w:rsidRPr="005573D9">
              <w:rPr>
                <w:rStyle w:val="Hyperlink"/>
                <w:rFonts w:ascii="Times New Roman" w:hAnsi="Times New Roman" w:cs="Times New Roman"/>
                <w:noProof/>
                <w:lang w:val="nl-NL"/>
              </w:rPr>
              <w:t>Điều 19. Cách thức giới thiệu ứng viên thành viên HĐQT</w:t>
            </w:r>
            <w:r w:rsidR="0066133A">
              <w:rPr>
                <w:noProof/>
                <w:webHidden/>
              </w:rPr>
              <w:tab/>
            </w:r>
            <w:r>
              <w:rPr>
                <w:noProof/>
                <w:webHidden/>
              </w:rPr>
              <w:fldChar w:fldCharType="begin"/>
            </w:r>
            <w:r w:rsidR="0066133A">
              <w:rPr>
                <w:noProof/>
                <w:webHidden/>
              </w:rPr>
              <w:instrText xml:space="preserve"> PAGEREF _Toc510088770 \h </w:instrText>
            </w:r>
            <w:r>
              <w:rPr>
                <w:noProof/>
                <w:webHidden/>
              </w:rPr>
            </w:r>
            <w:r>
              <w:rPr>
                <w:noProof/>
                <w:webHidden/>
              </w:rPr>
              <w:fldChar w:fldCharType="separate"/>
            </w:r>
            <w:r w:rsidR="0029101B">
              <w:rPr>
                <w:noProof/>
                <w:webHidden/>
              </w:rPr>
              <w:t>10</w:t>
            </w:r>
            <w:r>
              <w:rPr>
                <w:noProof/>
                <w:webHidden/>
              </w:rPr>
              <w:fldChar w:fldCharType="end"/>
            </w:r>
          </w:hyperlink>
        </w:p>
        <w:p w:rsidR="0066133A" w:rsidRDefault="00F07CE5">
          <w:pPr>
            <w:pStyle w:val="TOC1"/>
            <w:tabs>
              <w:tab w:val="left" w:pos="660"/>
              <w:tab w:val="right" w:leader="dot" w:pos="9622"/>
            </w:tabs>
            <w:rPr>
              <w:noProof/>
            </w:rPr>
          </w:pPr>
          <w:hyperlink w:anchor="_Toc510088771" w:history="1">
            <w:r w:rsidR="0066133A" w:rsidRPr="005573D9">
              <w:rPr>
                <w:rStyle w:val="Hyperlink"/>
                <w:rFonts w:ascii="Times New Roman" w:hAnsi="Times New Roman" w:cs="Times New Roman"/>
                <w:b/>
                <w:noProof/>
                <w:lang w:val="nl-NL"/>
              </w:rPr>
              <w:t>IV.</w:t>
            </w:r>
            <w:r w:rsidR="0066133A">
              <w:rPr>
                <w:noProof/>
              </w:rPr>
              <w:tab/>
            </w:r>
            <w:r w:rsidR="0066133A" w:rsidRPr="005573D9">
              <w:rPr>
                <w:rStyle w:val="Hyperlink"/>
                <w:rFonts w:ascii="Times New Roman" w:hAnsi="Times New Roman" w:cs="Times New Roman"/>
                <w:b/>
                <w:noProof/>
                <w:lang w:val="nl-NL"/>
              </w:rPr>
              <w:t>TRÌNH TỰ VÀ THỦ TỤC TỔ CHỨC HỌP HĐQT</w:t>
            </w:r>
            <w:r w:rsidR="0066133A">
              <w:rPr>
                <w:noProof/>
                <w:webHidden/>
              </w:rPr>
              <w:tab/>
            </w:r>
            <w:r>
              <w:rPr>
                <w:noProof/>
                <w:webHidden/>
              </w:rPr>
              <w:fldChar w:fldCharType="begin"/>
            </w:r>
            <w:r w:rsidR="0066133A">
              <w:rPr>
                <w:noProof/>
                <w:webHidden/>
              </w:rPr>
              <w:instrText xml:space="preserve"> PAGEREF _Toc510088771 \h </w:instrText>
            </w:r>
            <w:r>
              <w:rPr>
                <w:noProof/>
                <w:webHidden/>
              </w:rPr>
            </w:r>
            <w:r>
              <w:rPr>
                <w:noProof/>
                <w:webHidden/>
              </w:rPr>
              <w:fldChar w:fldCharType="separate"/>
            </w:r>
            <w:r w:rsidR="0029101B">
              <w:rPr>
                <w:noProof/>
                <w:webHidden/>
              </w:rPr>
              <w:t>11</w:t>
            </w:r>
            <w:r>
              <w:rPr>
                <w:noProof/>
                <w:webHidden/>
              </w:rPr>
              <w:fldChar w:fldCharType="end"/>
            </w:r>
          </w:hyperlink>
        </w:p>
        <w:p w:rsidR="0066133A" w:rsidRDefault="00F07CE5">
          <w:pPr>
            <w:pStyle w:val="TOC2"/>
            <w:tabs>
              <w:tab w:val="right" w:leader="dot" w:pos="9622"/>
            </w:tabs>
            <w:rPr>
              <w:noProof/>
            </w:rPr>
          </w:pPr>
          <w:hyperlink w:anchor="_Toc510088772" w:history="1">
            <w:r w:rsidR="0066133A" w:rsidRPr="005573D9">
              <w:rPr>
                <w:rStyle w:val="Hyperlink"/>
                <w:rFonts w:ascii="Times New Roman" w:hAnsi="Times New Roman" w:cs="Times New Roman"/>
                <w:noProof/>
                <w:lang w:val="nl-NL"/>
              </w:rPr>
              <w:t>Điều 20. Thông báo họp HĐQT</w:t>
            </w:r>
            <w:r w:rsidR="0066133A">
              <w:rPr>
                <w:noProof/>
                <w:webHidden/>
              </w:rPr>
              <w:tab/>
            </w:r>
            <w:r>
              <w:rPr>
                <w:noProof/>
                <w:webHidden/>
              </w:rPr>
              <w:fldChar w:fldCharType="begin"/>
            </w:r>
            <w:r w:rsidR="0066133A">
              <w:rPr>
                <w:noProof/>
                <w:webHidden/>
              </w:rPr>
              <w:instrText xml:space="preserve"> PAGEREF _Toc510088772 \h </w:instrText>
            </w:r>
            <w:r>
              <w:rPr>
                <w:noProof/>
                <w:webHidden/>
              </w:rPr>
            </w:r>
            <w:r>
              <w:rPr>
                <w:noProof/>
                <w:webHidden/>
              </w:rPr>
              <w:fldChar w:fldCharType="separate"/>
            </w:r>
            <w:r w:rsidR="0029101B">
              <w:rPr>
                <w:noProof/>
                <w:webHidden/>
              </w:rPr>
              <w:t>11</w:t>
            </w:r>
            <w:r>
              <w:rPr>
                <w:noProof/>
                <w:webHidden/>
              </w:rPr>
              <w:fldChar w:fldCharType="end"/>
            </w:r>
          </w:hyperlink>
        </w:p>
        <w:p w:rsidR="0066133A" w:rsidRDefault="00F07CE5">
          <w:pPr>
            <w:pStyle w:val="TOC2"/>
            <w:tabs>
              <w:tab w:val="right" w:leader="dot" w:pos="9622"/>
            </w:tabs>
            <w:rPr>
              <w:noProof/>
            </w:rPr>
          </w:pPr>
          <w:hyperlink w:anchor="_Toc510088773" w:history="1">
            <w:r w:rsidR="0066133A" w:rsidRPr="005573D9">
              <w:rPr>
                <w:rStyle w:val="Hyperlink"/>
                <w:rFonts w:ascii="Times New Roman" w:hAnsi="Times New Roman" w:cs="Times New Roman"/>
                <w:noProof/>
                <w:lang w:val="nl-NL"/>
              </w:rPr>
              <w:t>Điều 21. Điều kiện tổ chức họp HĐQT</w:t>
            </w:r>
            <w:r w:rsidR="0066133A">
              <w:rPr>
                <w:noProof/>
                <w:webHidden/>
              </w:rPr>
              <w:tab/>
            </w:r>
            <w:r>
              <w:rPr>
                <w:noProof/>
                <w:webHidden/>
              </w:rPr>
              <w:fldChar w:fldCharType="begin"/>
            </w:r>
            <w:r w:rsidR="0066133A">
              <w:rPr>
                <w:noProof/>
                <w:webHidden/>
              </w:rPr>
              <w:instrText xml:space="preserve"> PAGEREF _Toc510088773 \h </w:instrText>
            </w:r>
            <w:r>
              <w:rPr>
                <w:noProof/>
                <w:webHidden/>
              </w:rPr>
            </w:r>
            <w:r>
              <w:rPr>
                <w:noProof/>
                <w:webHidden/>
              </w:rPr>
              <w:fldChar w:fldCharType="separate"/>
            </w:r>
            <w:r w:rsidR="0029101B">
              <w:rPr>
                <w:noProof/>
                <w:webHidden/>
              </w:rPr>
              <w:t>11</w:t>
            </w:r>
            <w:r>
              <w:rPr>
                <w:noProof/>
                <w:webHidden/>
              </w:rPr>
              <w:fldChar w:fldCharType="end"/>
            </w:r>
          </w:hyperlink>
        </w:p>
        <w:p w:rsidR="0066133A" w:rsidRDefault="00F07CE5">
          <w:pPr>
            <w:pStyle w:val="TOC2"/>
            <w:tabs>
              <w:tab w:val="right" w:leader="dot" w:pos="9622"/>
            </w:tabs>
            <w:rPr>
              <w:noProof/>
            </w:rPr>
          </w:pPr>
          <w:hyperlink w:anchor="_Toc510088774" w:history="1">
            <w:r w:rsidR="0066133A" w:rsidRPr="005573D9">
              <w:rPr>
                <w:rStyle w:val="Hyperlink"/>
                <w:rFonts w:ascii="Times New Roman" w:hAnsi="Times New Roman" w:cs="Times New Roman"/>
                <w:noProof/>
                <w:lang w:val="nl-NL"/>
              </w:rPr>
              <w:t>Điều 22. Cách thức biểu quyết</w:t>
            </w:r>
            <w:r w:rsidR="0066133A">
              <w:rPr>
                <w:noProof/>
                <w:webHidden/>
              </w:rPr>
              <w:tab/>
            </w:r>
            <w:r>
              <w:rPr>
                <w:noProof/>
                <w:webHidden/>
              </w:rPr>
              <w:fldChar w:fldCharType="begin"/>
            </w:r>
            <w:r w:rsidR="0066133A">
              <w:rPr>
                <w:noProof/>
                <w:webHidden/>
              </w:rPr>
              <w:instrText xml:space="preserve"> PAGEREF _Toc510088774 \h </w:instrText>
            </w:r>
            <w:r>
              <w:rPr>
                <w:noProof/>
                <w:webHidden/>
              </w:rPr>
            </w:r>
            <w:r>
              <w:rPr>
                <w:noProof/>
                <w:webHidden/>
              </w:rPr>
              <w:fldChar w:fldCharType="separate"/>
            </w:r>
            <w:r w:rsidR="0029101B">
              <w:rPr>
                <w:noProof/>
                <w:webHidden/>
              </w:rPr>
              <w:t>12</w:t>
            </w:r>
            <w:r>
              <w:rPr>
                <w:noProof/>
                <w:webHidden/>
              </w:rPr>
              <w:fldChar w:fldCharType="end"/>
            </w:r>
          </w:hyperlink>
        </w:p>
        <w:p w:rsidR="0066133A" w:rsidRDefault="00F07CE5">
          <w:pPr>
            <w:pStyle w:val="TOC2"/>
            <w:tabs>
              <w:tab w:val="right" w:leader="dot" w:pos="9622"/>
            </w:tabs>
            <w:rPr>
              <w:noProof/>
            </w:rPr>
          </w:pPr>
          <w:hyperlink w:anchor="_Toc510088775" w:history="1">
            <w:r w:rsidR="0066133A" w:rsidRPr="005573D9">
              <w:rPr>
                <w:rStyle w:val="Hyperlink"/>
                <w:rFonts w:ascii="Times New Roman" w:hAnsi="Times New Roman" w:cs="Times New Roman"/>
                <w:noProof/>
                <w:lang w:val="nl-NL"/>
              </w:rPr>
              <w:t>Điều 23. Cách thức thông qua Nghị quyết của HĐQT</w:t>
            </w:r>
            <w:r w:rsidR="0066133A">
              <w:rPr>
                <w:noProof/>
                <w:webHidden/>
              </w:rPr>
              <w:tab/>
            </w:r>
            <w:r>
              <w:rPr>
                <w:noProof/>
                <w:webHidden/>
              </w:rPr>
              <w:fldChar w:fldCharType="begin"/>
            </w:r>
            <w:r w:rsidR="0066133A">
              <w:rPr>
                <w:noProof/>
                <w:webHidden/>
              </w:rPr>
              <w:instrText xml:space="preserve"> PAGEREF _Toc510088775 \h </w:instrText>
            </w:r>
            <w:r>
              <w:rPr>
                <w:noProof/>
                <w:webHidden/>
              </w:rPr>
            </w:r>
            <w:r>
              <w:rPr>
                <w:noProof/>
                <w:webHidden/>
              </w:rPr>
              <w:fldChar w:fldCharType="separate"/>
            </w:r>
            <w:r w:rsidR="0029101B">
              <w:rPr>
                <w:noProof/>
                <w:webHidden/>
              </w:rPr>
              <w:t>12</w:t>
            </w:r>
            <w:r>
              <w:rPr>
                <w:noProof/>
                <w:webHidden/>
              </w:rPr>
              <w:fldChar w:fldCharType="end"/>
            </w:r>
          </w:hyperlink>
        </w:p>
        <w:p w:rsidR="0066133A" w:rsidRDefault="00F07CE5">
          <w:pPr>
            <w:pStyle w:val="TOC2"/>
            <w:tabs>
              <w:tab w:val="right" w:leader="dot" w:pos="9622"/>
            </w:tabs>
            <w:rPr>
              <w:noProof/>
            </w:rPr>
          </w:pPr>
          <w:hyperlink w:anchor="_Toc510088776" w:history="1">
            <w:r w:rsidR="0066133A" w:rsidRPr="005573D9">
              <w:rPr>
                <w:rStyle w:val="Hyperlink"/>
                <w:rFonts w:ascii="Times New Roman" w:hAnsi="Times New Roman" w:cs="Times New Roman"/>
                <w:noProof/>
                <w:lang w:val="nl-NL"/>
              </w:rPr>
              <w:t>Điều 24. Ghi biên bản cuộc họp HĐQT</w:t>
            </w:r>
            <w:r w:rsidR="0066133A">
              <w:rPr>
                <w:noProof/>
                <w:webHidden/>
              </w:rPr>
              <w:tab/>
            </w:r>
            <w:r>
              <w:rPr>
                <w:noProof/>
                <w:webHidden/>
              </w:rPr>
              <w:fldChar w:fldCharType="begin"/>
            </w:r>
            <w:r w:rsidR="0066133A">
              <w:rPr>
                <w:noProof/>
                <w:webHidden/>
              </w:rPr>
              <w:instrText xml:space="preserve"> PAGEREF _Toc510088776 \h </w:instrText>
            </w:r>
            <w:r>
              <w:rPr>
                <w:noProof/>
                <w:webHidden/>
              </w:rPr>
            </w:r>
            <w:r>
              <w:rPr>
                <w:noProof/>
                <w:webHidden/>
              </w:rPr>
              <w:fldChar w:fldCharType="separate"/>
            </w:r>
            <w:r w:rsidR="0029101B">
              <w:rPr>
                <w:noProof/>
                <w:webHidden/>
              </w:rPr>
              <w:t>12</w:t>
            </w:r>
            <w:r>
              <w:rPr>
                <w:noProof/>
                <w:webHidden/>
              </w:rPr>
              <w:fldChar w:fldCharType="end"/>
            </w:r>
          </w:hyperlink>
        </w:p>
        <w:p w:rsidR="0066133A" w:rsidRDefault="00F07CE5">
          <w:pPr>
            <w:pStyle w:val="TOC2"/>
            <w:tabs>
              <w:tab w:val="right" w:leader="dot" w:pos="9622"/>
            </w:tabs>
            <w:rPr>
              <w:noProof/>
            </w:rPr>
          </w:pPr>
          <w:hyperlink w:anchor="_Toc510088777" w:history="1">
            <w:r w:rsidR="0066133A" w:rsidRPr="005573D9">
              <w:rPr>
                <w:rStyle w:val="Hyperlink"/>
                <w:rFonts w:ascii="Times New Roman" w:hAnsi="Times New Roman" w:cs="Times New Roman"/>
                <w:noProof/>
                <w:lang w:val="nl-NL"/>
              </w:rPr>
              <w:t>Điều 25. Thông báo nghị quyết HĐQT</w:t>
            </w:r>
            <w:r w:rsidR="0066133A">
              <w:rPr>
                <w:noProof/>
                <w:webHidden/>
              </w:rPr>
              <w:tab/>
            </w:r>
            <w:r>
              <w:rPr>
                <w:noProof/>
                <w:webHidden/>
              </w:rPr>
              <w:fldChar w:fldCharType="begin"/>
            </w:r>
            <w:r w:rsidR="0066133A">
              <w:rPr>
                <w:noProof/>
                <w:webHidden/>
              </w:rPr>
              <w:instrText xml:space="preserve"> PAGEREF _Toc510088777 \h </w:instrText>
            </w:r>
            <w:r>
              <w:rPr>
                <w:noProof/>
                <w:webHidden/>
              </w:rPr>
            </w:r>
            <w:r>
              <w:rPr>
                <w:noProof/>
                <w:webHidden/>
              </w:rPr>
              <w:fldChar w:fldCharType="separate"/>
            </w:r>
            <w:r w:rsidR="0029101B">
              <w:rPr>
                <w:noProof/>
                <w:webHidden/>
              </w:rPr>
              <w:t>13</w:t>
            </w:r>
            <w:r>
              <w:rPr>
                <w:noProof/>
                <w:webHidden/>
              </w:rPr>
              <w:fldChar w:fldCharType="end"/>
            </w:r>
          </w:hyperlink>
        </w:p>
        <w:p w:rsidR="0066133A" w:rsidRDefault="00F07CE5">
          <w:pPr>
            <w:pStyle w:val="TOC1"/>
            <w:tabs>
              <w:tab w:val="left" w:pos="440"/>
              <w:tab w:val="right" w:leader="dot" w:pos="9622"/>
            </w:tabs>
            <w:rPr>
              <w:noProof/>
            </w:rPr>
          </w:pPr>
          <w:hyperlink w:anchor="_Toc510088778" w:history="1">
            <w:r w:rsidR="0066133A" w:rsidRPr="005573D9">
              <w:rPr>
                <w:rStyle w:val="Hyperlink"/>
                <w:rFonts w:ascii="Times New Roman" w:hAnsi="Times New Roman" w:cs="Times New Roman"/>
                <w:b/>
                <w:noProof/>
                <w:spacing w:val="-8"/>
                <w:lang w:val="nl-NL"/>
              </w:rPr>
              <w:t>V.</w:t>
            </w:r>
            <w:r w:rsidR="0066133A">
              <w:rPr>
                <w:noProof/>
              </w:rPr>
              <w:tab/>
            </w:r>
            <w:r w:rsidR="0066133A" w:rsidRPr="005573D9">
              <w:rPr>
                <w:rStyle w:val="Hyperlink"/>
                <w:rFonts w:ascii="Times New Roman" w:hAnsi="Times New Roman" w:cs="Times New Roman"/>
                <w:b/>
                <w:noProof/>
                <w:spacing w:val="-8"/>
                <w:lang w:val="nl-NL"/>
              </w:rPr>
              <w:t>ĐỀ CỬ, ỨNG CỬ, BẦU, MIỄN NHIỆM VÀ BÃI MIỄN KIỂM SOÁT VIÊN</w:t>
            </w:r>
            <w:r w:rsidR="0066133A">
              <w:rPr>
                <w:noProof/>
                <w:webHidden/>
              </w:rPr>
              <w:tab/>
            </w:r>
            <w:r>
              <w:rPr>
                <w:noProof/>
                <w:webHidden/>
              </w:rPr>
              <w:fldChar w:fldCharType="begin"/>
            </w:r>
            <w:r w:rsidR="0066133A">
              <w:rPr>
                <w:noProof/>
                <w:webHidden/>
              </w:rPr>
              <w:instrText xml:space="preserve"> PAGEREF _Toc510088778 \h </w:instrText>
            </w:r>
            <w:r>
              <w:rPr>
                <w:noProof/>
                <w:webHidden/>
              </w:rPr>
            </w:r>
            <w:r>
              <w:rPr>
                <w:noProof/>
                <w:webHidden/>
              </w:rPr>
              <w:fldChar w:fldCharType="separate"/>
            </w:r>
            <w:r w:rsidR="0029101B">
              <w:rPr>
                <w:noProof/>
                <w:webHidden/>
              </w:rPr>
              <w:t>13</w:t>
            </w:r>
            <w:r>
              <w:rPr>
                <w:noProof/>
                <w:webHidden/>
              </w:rPr>
              <w:fldChar w:fldCharType="end"/>
            </w:r>
          </w:hyperlink>
        </w:p>
        <w:p w:rsidR="0066133A" w:rsidRDefault="00F07CE5">
          <w:pPr>
            <w:pStyle w:val="TOC2"/>
            <w:tabs>
              <w:tab w:val="right" w:leader="dot" w:pos="9622"/>
            </w:tabs>
            <w:rPr>
              <w:noProof/>
            </w:rPr>
          </w:pPr>
          <w:hyperlink w:anchor="_Toc510088779" w:history="1">
            <w:r w:rsidR="0066133A" w:rsidRPr="005573D9">
              <w:rPr>
                <w:rStyle w:val="Hyperlink"/>
                <w:rFonts w:ascii="Times New Roman" w:hAnsi="Times New Roman" w:cs="Times New Roman"/>
                <w:noProof/>
                <w:lang w:val="nl-NL"/>
              </w:rPr>
              <w:t>Điều 26. Tiêu chuẩn Kiểm soát viên</w:t>
            </w:r>
            <w:r w:rsidR="0066133A">
              <w:rPr>
                <w:noProof/>
                <w:webHidden/>
              </w:rPr>
              <w:tab/>
            </w:r>
            <w:r>
              <w:rPr>
                <w:noProof/>
                <w:webHidden/>
              </w:rPr>
              <w:fldChar w:fldCharType="begin"/>
            </w:r>
            <w:r w:rsidR="0066133A">
              <w:rPr>
                <w:noProof/>
                <w:webHidden/>
              </w:rPr>
              <w:instrText xml:space="preserve"> PAGEREF _Toc510088779 \h </w:instrText>
            </w:r>
            <w:r>
              <w:rPr>
                <w:noProof/>
                <w:webHidden/>
              </w:rPr>
            </w:r>
            <w:r>
              <w:rPr>
                <w:noProof/>
                <w:webHidden/>
              </w:rPr>
              <w:fldChar w:fldCharType="separate"/>
            </w:r>
            <w:r w:rsidR="0029101B">
              <w:rPr>
                <w:noProof/>
                <w:webHidden/>
              </w:rPr>
              <w:t>13</w:t>
            </w:r>
            <w:r>
              <w:rPr>
                <w:noProof/>
                <w:webHidden/>
              </w:rPr>
              <w:fldChar w:fldCharType="end"/>
            </w:r>
          </w:hyperlink>
        </w:p>
        <w:p w:rsidR="0066133A" w:rsidRDefault="00F07CE5">
          <w:pPr>
            <w:pStyle w:val="TOC2"/>
            <w:tabs>
              <w:tab w:val="right" w:leader="dot" w:pos="9622"/>
            </w:tabs>
            <w:rPr>
              <w:noProof/>
            </w:rPr>
          </w:pPr>
          <w:hyperlink w:anchor="_Toc510088780" w:history="1">
            <w:r w:rsidR="0066133A" w:rsidRPr="005573D9">
              <w:rPr>
                <w:rStyle w:val="Hyperlink"/>
                <w:rFonts w:ascii="Times New Roman" w:hAnsi="Times New Roman" w:cs="Times New Roman"/>
                <w:noProof/>
                <w:lang w:val="nl-NL"/>
              </w:rPr>
              <w:t>Điều 27. Cách thức cổ đông, nhóm cổ đông ứng cử, đề cử người vào vị trí Kiểm soát viên</w:t>
            </w:r>
            <w:r w:rsidR="0066133A">
              <w:rPr>
                <w:noProof/>
                <w:webHidden/>
              </w:rPr>
              <w:tab/>
            </w:r>
            <w:r>
              <w:rPr>
                <w:noProof/>
                <w:webHidden/>
              </w:rPr>
              <w:fldChar w:fldCharType="begin"/>
            </w:r>
            <w:r w:rsidR="0066133A">
              <w:rPr>
                <w:noProof/>
                <w:webHidden/>
              </w:rPr>
              <w:instrText xml:space="preserve"> PAGEREF _Toc510088780 \h </w:instrText>
            </w:r>
            <w:r>
              <w:rPr>
                <w:noProof/>
                <w:webHidden/>
              </w:rPr>
            </w:r>
            <w:r>
              <w:rPr>
                <w:noProof/>
                <w:webHidden/>
              </w:rPr>
              <w:fldChar w:fldCharType="separate"/>
            </w:r>
            <w:r w:rsidR="0029101B">
              <w:rPr>
                <w:noProof/>
                <w:webHidden/>
              </w:rPr>
              <w:t>14</w:t>
            </w:r>
            <w:r>
              <w:rPr>
                <w:noProof/>
                <w:webHidden/>
              </w:rPr>
              <w:fldChar w:fldCharType="end"/>
            </w:r>
          </w:hyperlink>
        </w:p>
        <w:p w:rsidR="0066133A" w:rsidRDefault="00F07CE5">
          <w:pPr>
            <w:pStyle w:val="TOC2"/>
            <w:tabs>
              <w:tab w:val="right" w:leader="dot" w:pos="9622"/>
            </w:tabs>
            <w:rPr>
              <w:noProof/>
            </w:rPr>
          </w:pPr>
          <w:hyperlink w:anchor="_Toc510088781" w:history="1">
            <w:r w:rsidR="0066133A" w:rsidRPr="005573D9">
              <w:rPr>
                <w:rStyle w:val="Hyperlink"/>
                <w:rFonts w:ascii="Times New Roman" w:hAnsi="Times New Roman" w:cs="Times New Roman"/>
                <w:noProof/>
                <w:lang w:val="nl-NL"/>
              </w:rPr>
              <w:t>Điều 28. Cách thức bầu Kiểm soát viên</w:t>
            </w:r>
            <w:r w:rsidR="0066133A">
              <w:rPr>
                <w:noProof/>
                <w:webHidden/>
              </w:rPr>
              <w:tab/>
            </w:r>
            <w:r>
              <w:rPr>
                <w:noProof/>
                <w:webHidden/>
              </w:rPr>
              <w:fldChar w:fldCharType="begin"/>
            </w:r>
            <w:r w:rsidR="0066133A">
              <w:rPr>
                <w:noProof/>
                <w:webHidden/>
              </w:rPr>
              <w:instrText xml:space="preserve"> PAGEREF _Toc510088781 \h </w:instrText>
            </w:r>
            <w:r>
              <w:rPr>
                <w:noProof/>
                <w:webHidden/>
              </w:rPr>
            </w:r>
            <w:r>
              <w:rPr>
                <w:noProof/>
                <w:webHidden/>
              </w:rPr>
              <w:fldChar w:fldCharType="separate"/>
            </w:r>
            <w:r w:rsidR="0029101B">
              <w:rPr>
                <w:noProof/>
                <w:webHidden/>
              </w:rPr>
              <w:t>14</w:t>
            </w:r>
            <w:r>
              <w:rPr>
                <w:noProof/>
                <w:webHidden/>
              </w:rPr>
              <w:fldChar w:fldCharType="end"/>
            </w:r>
          </w:hyperlink>
        </w:p>
        <w:p w:rsidR="0066133A" w:rsidRDefault="00F07CE5">
          <w:pPr>
            <w:pStyle w:val="TOC2"/>
            <w:tabs>
              <w:tab w:val="right" w:leader="dot" w:pos="9622"/>
            </w:tabs>
            <w:rPr>
              <w:noProof/>
            </w:rPr>
          </w:pPr>
          <w:hyperlink w:anchor="_Toc510088782" w:history="1">
            <w:r w:rsidR="0066133A" w:rsidRPr="005573D9">
              <w:rPr>
                <w:rStyle w:val="Hyperlink"/>
                <w:rFonts w:ascii="Times New Roman" w:hAnsi="Times New Roman" w:cs="Times New Roman"/>
                <w:noProof/>
                <w:lang w:val="nl-NL"/>
              </w:rPr>
              <w:t>Điều 29. Các trường hợp miễn nhiệm, bãi nhiệm Kiểm soát viên</w:t>
            </w:r>
            <w:r w:rsidR="0066133A">
              <w:rPr>
                <w:noProof/>
                <w:webHidden/>
              </w:rPr>
              <w:tab/>
            </w:r>
            <w:r>
              <w:rPr>
                <w:noProof/>
                <w:webHidden/>
              </w:rPr>
              <w:fldChar w:fldCharType="begin"/>
            </w:r>
            <w:r w:rsidR="0066133A">
              <w:rPr>
                <w:noProof/>
                <w:webHidden/>
              </w:rPr>
              <w:instrText xml:space="preserve"> PAGEREF _Toc510088782 \h </w:instrText>
            </w:r>
            <w:r>
              <w:rPr>
                <w:noProof/>
                <w:webHidden/>
              </w:rPr>
            </w:r>
            <w:r>
              <w:rPr>
                <w:noProof/>
                <w:webHidden/>
              </w:rPr>
              <w:fldChar w:fldCharType="separate"/>
            </w:r>
            <w:r w:rsidR="0029101B">
              <w:rPr>
                <w:noProof/>
                <w:webHidden/>
              </w:rPr>
              <w:t>15</w:t>
            </w:r>
            <w:r>
              <w:rPr>
                <w:noProof/>
                <w:webHidden/>
              </w:rPr>
              <w:fldChar w:fldCharType="end"/>
            </w:r>
          </w:hyperlink>
        </w:p>
        <w:p w:rsidR="0066133A" w:rsidRDefault="00F07CE5">
          <w:pPr>
            <w:pStyle w:val="TOC2"/>
            <w:tabs>
              <w:tab w:val="right" w:leader="dot" w:pos="9622"/>
            </w:tabs>
            <w:rPr>
              <w:noProof/>
            </w:rPr>
          </w:pPr>
          <w:hyperlink w:anchor="_Toc510088783" w:history="1">
            <w:r w:rsidR="0066133A" w:rsidRPr="005573D9">
              <w:rPr>
                <w:rStyle w:val="Hyperlink"/>
                <w:rFonts w:ascii="Times New Roman" w:hAnsi="Times New Roman" w:cs="Times New Roman"/>
                <w:noProof/>
                <w:lang w:val="nl-NL"/>
              </w:rPr>
              <w:t>Điều 30. Thông báo về việc bầu, miễn nhiệm, bãi nhiệm Kiểm soát viên</w:t>
            </w:r>
            <w:r w:rsidR="0066133A">
              <w:rPr>
                <w:noProof/>
                <w:webHidden/>
              </w:rPr>
              <w:tab/>
            </w:r>
            <w:r>
              <w:rPr>
                <w:noProof/>
                <w:webHidden/>
              </w:rPr>
              <w:fldChar w:fldCharType="begin"/>
            </w:r>
            <w:r w:rsidR="0066133A">
              <w:rPr>
                <w:noProof/>
                <w:webHidden/>
              </w:rPr>
              <w:instrText xml:space="preserve"> PAGEREF _Toc510088783 \h </w:instrText>
            </w:r>
            <w:r>
              <w:rPr>
                <w:noProof/>
                <w:webHidden/>
              </w:rPr>
            </w:r>
            <w:r>
              <w:rPr>
                <w:noProof/>
                <w:webHidden/>
              </w:rPr>
              <w:fldChar w:fldCharType="separate"/>
            </w:r>
            <w:r w:rsidR="0029101B">
              <w:rPr>
                <w:noProof/>
                <w:webHidden/>
              </w:rPr>
              <w:t>15</w:t>
            </w:r>
            <w:r>
              <w:rPr>
                <w:noProof/>
                <w:webHidden/>
              </w:rPr>
              <w:fldChar w:fldCharType="end"/>
            </w:r>
          </w:hyperlink>
        </w:p>
        <w:p w:rsidR="0066133A" w:rsidRDefault="00F07CE5">
          <w:pPr>
            <w:pStyle w:val="TOC1"/>
            <w:tabs>
              <w:tab w:val="left" w:pos="660"/>
              <w:tab w:val="right" w:leader="dot" w:pos="9622"/>
            </w:tabs>
            <w:rPr>
              <w:noProof/>
            </w:rPr>
          </w:pPr>
          <w:hyperlink w:anchor="_Toc510088784" w:history="1">
            <w:r w:rsidR="0066133A" w:rsidRPr="005573D9">
              <w:rPr>
                <w:rStyle w:val="Hyperlink"/>
                <w:rFonts w:ascii="Times New Roman" w:hAnsi="Times New Roman" w:cs="Times New Roman"/>
                <w:b/>
                <w:noProof/>
                <w:spacing w:val="-8"/>
                <w:lang w:val="nl-NL"/>
              </w:rPr>
              <w:t>VI.</w:t>
            </w:r>
            <w:r w:rsidR="0066133A">
              <w:rPr>
                <w:noProof/>
              </w:rPr>
              <w:tab/>
            </w:r>
            <w:r w:rsidR="0066133A" w:rsidRPr="005573D9">
              <w:rPr>
                <w:rStyle w:val="Hyperlink"/>
                <w:rFonts w:ascii="Times New Roman" w:hAnsi="Times New Roman" w:cs="Times New Roman"/>
                <w:b/>
                <w:noProof/>
                <w:spacing w:val="-8"/>
                <w:lang w:val="nl-NL"/>
              </w:rPr>
              <w:t>LỰA CHỌN, BỔ NHIỆM VÀ MIỄN NHIỆM GIÁM ĐỐC CÔNG TY</w:t>
            </w:r>
            <w:r w:rsidR="0066133A">
              <w:rPr>
                <w:noProof/>
                <w:webHidden/>
              </w:rPr>
              <w:tab/>
            </w:r>
            <w:r>
              <w:rPr>
                <w:noProof/>
                <w:webHidden/>
              </w:rPr>
              <w:fldChar w:fldCharType="begin"/>
            </w:r>
            <w:r w:rsidR="0066133A">
              <w:rPr>
                <w:noProof/>
                <w:webHidden/>
              </w:rPr>
              <w:instrText xml:space="preserve"> PAGEREF _Toc510088784 \h </w:instrText>
            </w:r>
            <w:r>
              <w:rPr>
                <w:noProof/>
                <w:webHidden/>
              </w:rPr>
            </w:r>
            <w:r>
              <w:rPr>
                <w:noProof/>
                <w:webHidden/>
              </w:rPr>
              <w:fldChar w:fldCharType="separate"/>
            </w:r>
            <w:r w:rsidR="0029101B">
              <w:rPr>
                <w:noProof/>
                <w:webHidden/>
              </w:rPr>
              <w:t>15</w:t>
            </w:r>
            <w:r>
              <w:rPr>
                <w:noProof/>
                <w:webHidden/>
              </w:rPr>
              <w:fldChar w:fldCharType="end"/>
            </w:r>
          </w:hyperlink>
        </w:p>
        <w:p w:rsidR="0066133A" w:rsidRDefault="00F07CE5">
          <w:pPr>
            <w:pStyle w:val="TOC2"/>
            <w:tabs>
              <w:tab w:val="right" w:leader="dot" w:pos="9622"/>
            </w:tabs>
            <w:rPr>
              <w:noProof/>
            </w:rPr>
          </w:pPr>
          <w:hyperlink w:anchor="_Toc510088785" w:history="1">
            <w:r w:rsidR="0066133A" w:rsidRPr="005573D9">
              <w:rPr>
                <w:rStyle w:val="Hyperlink"/>
                <w:rFonts w:ascii="Times New Roman" w:hAnsi="Times New Roman" w:cs="Times New Roman"/>
                <w:noProof/>
                <w:lang w:val="nl-NL"/>
              </w:rPr>
              <w:t>Điều 31. Bộ máy quản lý Công ty và tiêu chuẩn của Giám đốc Công ty</w:t>
            </w:r>
            <w:r w:rsidR="0066133A">
              <w:rPr>
                <w:noProof/>
                <w:webHidden/>
              </w:rPr>
              <w:tab/>
            </w:r>
            <w:r>
              <w:rPr>
                <w:noProof/>
                <w:webHidden/>
              </w:rPr>
              <w:fldChar w:fldCharType="begin"/>
            </w:r>
            <w:r w:rsidR="0066133A">
              <w:rPr>
                <w:noProof/>
                <w:webHidden/>
              </w:rPr>
              <w:instrText xml:space="preserve"> PAGEREF _Toc510088785 \h </w:instrText>
            </w:r>
            <w:r>
              <w:rPr>
                <w:noProof/>
                <w:webHidden/>
              </w:rPr>
            </w:r>
            <w:r>
              <w:rPr>
                <w:noProof/>
                <w:webHidden/>
              </w:rPr>
              <w:fldChar w:fldCharType="separate"/>
            </w:r>
            <w:r w:rsidR="0029101B">
              <w:rPr>
                <w:noProof/>
                <w:webHidden/>
              </w:rPr>
              <w:t>15</w:t>
            </w:r>
            <w:r>
              <w:rPr>
                <w:noProof/>
                <w:webHidden/>
              </w:rPr>
              <w:fldChar w:fldCharType="end"/>
            </w:r>
          </w:hyperlink>
        </w:p>
        <w:p w:rsidR="0066133A" w:rsidRDefault="00F07CE5">
          <w:pPr>
            <w:pStyle w:val="TOC1"/>
            <w:tabs>
              <w:tab w:val="left" w:pos="660"/>
              <w:tab w:val="right" w:leader="dot" w:pos="9622"/>
            </w:tabs>
            <w:rPr>
              <w:noProof/>
            </w:rPr>
          </w:pPr>
          <w:hyperlink w:anchor="_Toc510088786" w:history="1">
            <w:r w:rsidR="0066133A" w:rsidRPr="005573D9">
              <w:rPr>
                <w:rStyle w:val="Hyperlink"/>
                <w:rFonts w:ascii="Times New Roman" w:hAnsi="Times New Roman" w:cs="Times New Roman"/>
                <w:b/>
                <w:noProof/>
                <w:lang w:val="nl-NL"/>
              </w:rPr>
              <w:t>VII.</w:t>
            </w:r>
            <w:r w:rsidR="0066133A">
              <w:rPr>
                <w:noProof/>
              </w:rPr>
              <w:tab/>
            </w:r>
            <w:r w:rsidR="0066133A" w:rsidRPr="005573D9">
              <w:rPr>
                <w:rStyle w:val="Hyperlink"/>
                <w:rFonts w:ascii="Times New Roman" w:hAnsi="Times New Roman" w:cs="Times New Roman"/>
                <w:b/>
                <w:noProof/>
                <w:lang w:val="nl-NL"/>
              </w:rPr>
              <w:t>PHỐI HỢP HOẠT ĐỘNG GIỮA HỘI ĐỒNG QUẢN TRỊ, BAN KIỂM SOÁT VÀ BAN GIÁM ĐỐC</w:t>
            </w:r>
            <w:r w:rsidR="0066133A">
              <w:rPr>
                <w:noProof/>
                <w:webHidden/>
              </w:rPr>
              <w:tab/>
            </w:r>
            <w:r w:rsidR="0066133A">
              <w:rPr>
                <w:noProof/>
                <w:webHidden/>
              </w:rPr>
              <w:tab/>
            </w:r>
            <w:r>
              <w:rPr>
                <w:noProof/>
                <w:webHidden/>
              </w:rPr>
              <w:fldChar w:fldCharType="begin"/>
            </w:r>
            <w:r w:rsidR="0066133A">
              <w:rPr>
                <w:noProof/>
                <w:webHidden/>
              </w:rPr>
              <w:instrText xml:space="preserve"> PAGEREF _Toc510088786 \h </w:instrText>
            </w:r>
            <w:r>
              <w:rPr>
                <w:noProof/>
                <w:webHidden/>
              </w:rPr>
            </w:r>
            <w:r>
              <w:rPr>
                <w:noProof/>
                <w:webHidden/>
              </w:rPr>
              <w:fldChar w:fldCharType="separate"/>
            </w:r>
            <w:r w:rsidR="0029101B">
              <w:rPr>
                <w:noProof/>
                <w:webHidden/>
              </w:rPr>
              <w:t>16</w:t>
            </w:r>
            <w:r>
              <w:rPr>
                <w:noProof/>
                <w:webHidden/>
              </w:rPr>
              <w:fldChar w:fldCharType="end"/>
            </w:r>
          </w:hyperlink>
        </w:p>
        <w:p w:rsidR="0066133A" w:rsidRDefault="00F07CE5">
          <w:pPr>
            <w:pStyle w:val="TOC2"/>
            <w:tabs>
              <w:tab w:val="right" w:leader="dot" w:pos="9622"/>
            </w:tabs>
            <w:rPr>
              <w:noProof/>
            </w:rPr>
          </w:pPr>
          <w:hyperlink w:anchor="_Toc510088787" w:history="1">
            <w:r w:rsidR="0066133A" w:rsidRPr="005573D9">
              <w:rPr>
                <w:rStyle w:val="Hyperlink"/>
                <w:rFonts w:ascii="Times New Roman" w:hAnsi="Times New Roman" w:cs="Times New Roman"/>
                <w:noProof/>
                <w:lang w:val="nl-NL"/>
              </w:rPr>
              <w:t>Điều 37. Phối hợp hoạt động giữa HĐQT và BGĐ</w:t>
            </w:r>
            <w:r w:rsidR="0066133A">
              <w:rPr>
                <w:noProof/>
                <w:webHidden/>
              </w:rPr>
              <w:tab/>
            </w:r>
            <w:r>
              <w:rPr>
                <w:noProof/>
                <w:webHidden/>
              </w:rPr>
              <w:fldChar w:fldCharType="begin"/>
            </w:r>
            <w:r w:rsidR="0066133A">
              <w:rPr>
                <w:noProof/>
                <w:webHidden/>
              </w:rPr>
              <w:instrText xml:space="preserve"> PAGEREF _Toc510088787 \h </w:instrText>
            </w:r>
            <w:r>
              <w:rPr>
                <w:noProof/>
                <w:webHidden/>
              </w:rPr>
            </w:r>
            <w:r>
              <w:rPr>
                <w:noProof/>
                <w:webHidden/>
              </w:rPr>
              <w:fldChar w:fldCharType="separate"/>
            </w:r>
            <w:r w:rsidR="0029101B">
              <w:rPr>
                <w:noProof/>
                <w:webHidden/>
              </w:rPr>
              <w:t>17</w:t>
            </w:r>
            <w:r>
              <w:rPr>
                <w:noProof/>
                <w:webHidden/>
              </w:rPr>
              <w:fldChar w:fldCharType="end"/>
            </w:r>
          </w:hyperlink>
        </w:p>
        <w:p w:rsidR="0066133A" w:rsidRDefault="00F07CE5">
          <w:pPr>
            <w:pStyle w:val="TOC2"/>
            <w:tabs>
              <w:tab w:val="right" w:leader="dot" w:pos="9622"/>
            </w:tabs>
            <w:rPr>
              <w:noProof/>
            </w:rPr>
          </w:pPr>
          <w:hyperlink w:anchor="_Toc510088788" w:history="1">
            <w:r w:rsidR="0066133A" w:rsidRPr="005573D9">
              <w:rPr>
                <w:rStyle w:val="Hyperlink"/>
                <w:rFonts w:ascii="Times New Roman" w:hAnsi="Times New Roman" w:cs="Times New Roman"/>
                <w:noProof/>
                <w:lang w:val="nl-NL"/>
              </w:rPr>
              <w:t>Điều 38. Phối hợp giữa HĐQT và BKS</w:t>
            </w:r>
            <w:r w:rsidR="0066133A">
              <w:rPr>
                <w:noProof/>
                <w:webHidden/>
              </w:rPr>
              <w:tab/>
            </w:r>
            <w:r>
              <w:rPr>
                <w:noProof/>
                <w:webHidden/>
              </w:rPr>
              <w:fldChar w:fldCharType="begin"/>
            </w:r>
            <w:r w:rsidR="0066133A">
              <w:rPr>
                <w:noProof/>
                <w:webHidden/>
              </w:rPr>
              <w:instrText xml:space="preserve"> PAGEREF _Toc510088788 \h </w:instrText>
            </w:r>
            <w:r>
              <w:rPr>
                <w:noProof/>
                <w:webHidden/>
              </w:rPr>
            </w:r>
            <w:r>
              <w:rPr>
                <w:noProof/>
                <w:webHidden/>
              </w:rPr>
              <w:fldChar w:fldCharType="separate"/>
            </w:r>
            <w:r w:rsidR="0029101B">
              <w:rPr>
                <w:noProof/>
                <w:webHidden/>
              </w:rPr>
              <w:t>17</w:t>
            </w:r>
            <w:r>
              <w:rPr>
                <w:noProof/>
                <w:webHidden/>
              </w:rPr>
              <w:fldChar w:fldCharType="end"/>
            </w:r>
          </w:hyperlink>
        </w:p>
        <w:p w:rsidR="0066133A" w:rsidRDefault="00F07CE5">
          <w:pPr>
            <w:pStyle w:val="TOC2"/>
            <w:tabs>
              <w:tab w:val="right" w:leader="dot" w:pos="9622"/>
            </w:tabs>
            <w:rPr>
              <w:noProof/>
            </w:rPr>
          </w:pPr>
          <w:hyperlink w:anchor="_Toc510088789" w:history="1">
            <w:r w:rsidR="0066133A" w:rsidRPr="005573D9">
              <w:rPr>
                <w:rStyle w:val="Hyperlink"/>
                <w:rFonts w:ascii="Times New Roman" w:hAnsi="Times New Roman" w:cs="Times New Roman"/>
                <w:noProof/>
                <w:lang w:val="nl-NL"/>
              </w:rPr>
              <w:t>Điều 39. Phối hợp giữa BKS, BGĐ và người quản lý khác trong Công ty</w:t>
            </w:r>
            <w:r w:rsidR="0066133A">
              <w:rPr>
                <w:noProof/>
                <w:webHidden/>
              </w:rPr>
              <w:tab/>
            </w:r>
            <w:r>
              <w:rPr>
                <w:noProof/>
                <w:webHidden/>
              </w:rPr>
              <w:fldChar w:fldCharType="begin"/>
            </w:r>
            <w:r w:rsidR="0066133A">
              <w:rPr>
                <w:noProof/>
                <w:webHidden/>
              </w:rPr>
              <w:instrText xml:space="preserve"> PAGEREF _Toc510088789 \h </w:instrText>
            </w:r>
            <w:r>
              <w:rPr>
                <w:noProof/>
                <w:webHidden/>
              </w:rPr>
            </w:r>
            <w:r>
              <w:rPr>
                <w:noProof/>
                <w:webHidden/>
              </w:rPr>
              <w:fldChar w:fldCharType="separate"/>
            </w:r>
            <w:r w:rsidR="0029101B">
              <w:rPr>
                <w:noProof/>
                <w:webHidden/>
              </w:rPr>
              <w:t>18</w:t>
            </w:r>
            <w:r>
              <w:rPr>
                <w:noProof/>
                <w:webHidden/>
              </w:rPr>
              <w:fldChar w:fldCharType="end"/>
            </w:r>
          </w:hyperlink>
        </w:p>
        <w:p w:rsidR="0066133A" w:rsidRDefault="00F07CE5">
          <w:pPr>
            <w:pStyle w:val="TOC1"/>
            <w:tabs>
              <w:tab w:val="left" w:pos="880"/>
              <w:tab w:val="right" w:leader="dot" w:pos="9622"/>
            </w:tabs>
            <w:rPr>
              <w:noProof/>
            </w:rPr>
          </w:pPr>
          <w:hyperlink w:anchor="_Toc510088790" w:history="1">
            <w:r w:rsidR="0066133A" w:rsidRPr="005573D9">
              <w:rPr>
                <w:rStyle w:val="Hyperlink"/>
                <w:rFonts w:ascii="Times New Roman" w:hAnsi="Times New Roman" w:cs="Times New Roman"/>
                <w:b/>
                <w:noProof/>
                <w:lang w:val="nl-NL"/>
              </w:rPr>
              <w:t>VIII.</w:t>
            </w:r>
            <w:r w:rsidR="0066133A">
              <w:rPr>
                <w:noProof/>
              </w:rPr>
              <w:tab/>
            </w:r>
            <w:r w:rsidR="0066133A" w:rsidRPr="005573D9">
              <w:rPr>
                <w:rStyle w:val="Hyperlink"/>
                <w:rFonts w:ascii="Times New Roman" w:hAnsi="Times New Roman" w:cs="Times New Roman"/>
                <w:b/>
                <w:noProof/>
                <w:lang w:val="nl-NL"/>
              </w:rPr>
              <w:t>ĐÁNH GIÁ HOẠT ĐỘNG HÀNG NĂM, KHEN THƯỞNG VÀ KỶ LUẬT ĐỐI VỚI THÀNH VIÊN HĐQT, BKS, BGĐ VÀ NGƯỜI QUẢN LÝ KHÁC TRONG CÔNG TY</w:t>
            </w:r>
            <w:r w:rsidR="0066133A">
              <w:rPr>
                <w:noProof/>
                <w:webHidden/>
              </w:rPr>
              <w:tab/>
            </w:r>
            <w:r>
              <w:rPr>
                <w:noProof/>
                <w:webHidden/>
              </w:rPr>
              <w:fldChar w:fldCharType="begin"/>
            </w:r>
            <w:r w:rsidR="0066133A">
              <w:rPr>
                <w:noProof/>
                <w:webHidden/>
              </w:rPr>
              <w:instrText xml:space="preserve"> PAGEREF _Toc510088790 \h </w:instrText>
            </w:r>
            <w:r>
              <w:rPr>
                <w:noProof/>
                <w:webHidden/>
              </w:rPr>
            </w:r>
            <w:r>
              <w:rPr>
                <w:noProof/>
                <w:webHidden/>
              </w:rPr>
              <w:fldChar w:fldCharType="separate"/>
            </w:r>
            <w:r w:rsidR="0029101B">
              <w:rPr>
                <w:noProof/>
                <w:webHidden/>
              </w:rPr>
              <w:t>18</w:t>
            </w:r>
            <w:r>
              <w:rPr>
                <w:noProof/>
                <w:webHidden/>
              </w:rPr>
              <w:fldChar w:fldCharType="end"/>
            </w:r>
          </w:hyperlink>
        </w:p>
        <w:p w:rsidR="0066133A" w:rsidRDefault="00F07CE5">
          <w:pPr>
            <w:pStyle w:val="TOC2"/>
            <w:tabs>
              <w:tab w:val="right" w:leader="dot" w:pos="9622"/>
            </w:tabs>
            <w:rPr>
              <w:noProof/>
            </w:rPr>
          </w:pPr>
          <w:hyperlink w:anchor="_Toc510088791" w:history="1">
            <w:r w:rsidR="0066133A" w:rsidRPr="005573D9">
              <w:rPr>
                <w:rStyle w:val="Hyperlink"/>
                <w:rFonts w:ascii="Times New Roman" w:hAnsi="Times New Roman" w:cs="Times New Roman"/>
                <w:noProof/>
                <w:lang w:val="nl-NL"/>
              </w:rPr>
              <w:t>Điều 40. Phương thức đánh giá hoạt động của thành viên HĐQT, BKS, BGĐ và người quản lý khác trong Công ty</w:t>
            </w:r>
            <w:r w:rsidR="0066133A">
              <w:rPr>
                <w:noProof/>
                <w:webHidden/>
              </w:rPr>
              <w:tab/>
            </w:r>
            <w:r>
              <w:rPr>
                <w:noProof/>
                <w:webHidden/>
              </w:rPr>
              <w:fldChar w:fldCharType="begin"/>
            </w:r>
            <w:r w:rsidR="0066133A">
              <w:rPr>
                <w:noProof/>
                <w:webHidden/>
              </w:rPr>
              <w:instrText xml:space="preserve"> PAGEREF _Toc510088791 \h </w:instrText>
            </w:r>
            <w:r>
              <w:rPr>
                <w:noProof/>
                <w:webHidden/>
              </w:rPr>
            </w:r>
            <w:r>
              <w:rPr>
                <w:noProof/>
                <w:webHidden/>
              </w:rPr>
              <w:fldChar w:fldCharType="separate"/>
            </w:r>
            <w:r w:rsidR="0029101B">
              <w:rPr>
                <w:noProof/>
                <w:webHidden/>
              </w:rPr>
              <w:t>18</w:t>
            </w:r>
            <w:r>
              <w:rPr>
                <w:noProof/>
                <w:webHidden/>
              </w:rPr>
              <w:fldChar w:fldCharType="end"/>
            </w:r>
          </w:hyperlink>
        </w:p>
        <w:p w:rsidR="0066133A" w:rsidRDefault="00F07CE5">
          <w:pPr>
            <w:pStyle w:val="TOC2"/>
            <w:tabs>
              <w:tab w:val="right" w:leader="dot" w:pos="9622"/>
            </w:tabs>
            <w:rPr>
              <w:noProof/>
            </w:rPr>
          </w:pPr>
          <w:hyperlink w:anchor="_Toc510088792" w:history="1">
            <w:r w:rsidR="0066133A" w:rsidRPr="005573D9">
              <w:rPr>
                <w:rStyle w:val="Hyperlink"/>
                <w:rFonts w:ascii="Times New Roman" w:hAnsi="Times New Roman" w:cs="Times New Roman"/>
                <w:noProof/>
                <w:lang w:val="nl-NL"/>
              </w:rPr>
              <w:t>Điều 41. Tiêu chí đánh giá hoạt động</w:t>
            </w:r>
            <w:r w:rsidR="0066133A">
              <w:rPr>
                <w:noProof/>
                <w:webHidden/>
              </w:rPr>
              <w:tab/>
            </w:r>
            <w:r>
              <w:rPr>
                <w:noProof/>
                <w:webHidden/>
              </w:rPr>
              <w:fldChar w:fldCharType="begin"/>
            </w:r>
            <w:r w:rsidR="0066133A">
              <w:rPr>
                <w:noProof/>
                <w:webHidden/>
              </w:rPr>
              <w:instrText xml:space="preserve"> PAGEREF _Toc510088792 \h </w:instrText>
            </w:r>
            <w:r>
              <w:rPr>
                <w:noProof/>
                <w:webHidden/>
              </w:rPr>
            </w:r>
            <w:r>
              <w:rPr>
                <w:noProof/>
                <w:webHidden/>
              </w:rPr>
              <w:fldChar w:fldCharType="separate"/>
            </w:r>
            <w:r w:rsidR="0029101B">
              <w:rPr>
                <w:noProof/>
                <w:webHidden/>
              </w:rPr>
              <w:t>18</w:t>
            </w:r>
            <w:r>
              <w:rPr>
                <w:noProof/>
                <w:webHidden/>
              </w:rPr>
              <w:fldChar w:fldCharType="end"/>
            </w:r>
          </w:hyperlink>
        </w:p>
        <w:p w:rsidR="0066133A" w:rsidRDefault="00F07CE5">
          <w:pPr>
            <w:pStyle w:val="TOC2"/>
            <w:tabs>
              <w:tab w:val="right" w:leader="dot" w:pos="9622"/>
            </w:tabs>
            <w:rPr>
              <w:noProof/>
            </w:rPr>
          </w:pPr>
          <w:hyperlink w:anchor="_Toc510088793" w:history="1">
            <w:r w:rsidR="0066133A" w:rsidRPr="005573D9">
              <w:rPr>
                <w:rStyle w:val="Hyperlink"/>
                <w:rFonts w:ascii="Times New Roman" w:hAnsi="Times New Roman" w:cs="Times New Roman"/>
                <w:noProof/>
                <w:lang w:val="nl-NL"/>
              </w:rPr>
              <w:t>Điều 42. Xếp loại đánh giá cán bộ</w:t>
            </w:r>
            <w:r w:rsidR="0066133A">
              <w:rPr>
                <w:noProof/>
                <w:webHidden/>
              </w:rPr>
              <w:tab/>
            </w:r>
            <w:r>
              <w:rPr>
                <w:noProof/>
                <w:webHidden/>
              </w:rPr>
              <w:fldChar w:fldCharType="begin"/>
            </w:r>
            <w:r w:rsidR="0066133A">
              <w:rPr>
                <w:noProof/>
                <w:webHidden/>
              </w:rPr>
              <w:instrText xml:space="preserve"> PAGEREF _Toc510088793 \h </w:instrText>
            </w:r>
            <w:r>
              <w:rPr>
                <w:noProof/>
                <w:webHidden/>
              </w:rPr>
            </w:r>
            <w:r>
              <w:rPr>
                <w:noProof/>
                <w:webHidden/>
              </w:rPr>
              <w:fldChar w:fldCharType="separate"/>
            </w:r>
            <w:r w:rsidR="0029101B">
              <w:rPr>
                <w:noProof/>
                <w:webHidden/>
              </w:rPr>
              <w:t>19</w:t>
            </w:r>
            <w:r>
              <w:rPr>
                <w:noProof/>
                <w:webHidden/>
              </w:rPr>
              <w:fldChar w:fldCharType="end"/>
            </w:r>
          </w:hyperlink>
        </w:p>
        <w:p w:rsidR="0066133A" w:rsidRDefault="00F07CE5">
          <w:pPr>
            <w:pStyle w:val="TOC2"/>
            <w:tabs>
              <w:tab w:val="right" w:leader="dot" w:pos="9622"/>
            </w:tabs>
            <w:rPr>
              <w:noProof/>
            </w:rPr>
          </w:pPr>
          <w:hyperlink w:anchor="_Toc510088794" w:history="1">
            <w:r w:rsidR="0066133A" w:rsidRPr="005573D9">
              <w:rPr>
                <w:rStyle w:val="Hyperlink"/>
                <w:rFonts w:ascii="Times New Roman" w:hAnsi="Times New Roman" w:cs="Times New Roman"/>
                <w:noProof/>
                <w:lang w:val="nl-NL"/>
              </w:rPr>
              <w:t>Điều 43. Khen thưởng</w:t>
            </w:r>
            <w:r w:rsidR="0066133A">
              <w:rPr>
                <w:noProof/>
                <w:webHidden/>
              </w:rPr>
              <w:tab/>
            </w:r>
            <w:r>
              <w:rPr>
                <w:noProof/>
                <w:webHidden/>
              </w:rPr>
              <w:fldChar w:fldCharType="begin"/>
            </w:r>
            <w:r w:rsidR="0066133A">
              <w:rPr>
                <w:noProof/>
                <w:webHidden/>
              </w:rPr>
              <w:instrText xml:space="preserve"> PAGEREF _Toc510088794 \h </w:instrText>
            </w:r>
            <w:r>
              <w:rPr>
                <w:noProof/>
                <w:webHidden/>
              </w:rPr>
            </w:r>
            <w:r>
              <w:rPr>
                <w:noProof/>
                <w:webHidden/>
              </w:rPr>
              <w:fldChar w:fldCharType="separate"/>
            </w:r>
            <w:r w:rsidR="0029101B">
              <w:rPr>
                <w:noProof/>
                <w:webHidden/>
              </w:rPr>
              <w:t>19</w:t>
            </w:r>
            <w:r>
              <w:rPr>
                <w:noProof/>
                <w:webHidden/>
              </w:rPr>
              <w:fldChar w:fldCharType="end"/>
            </w:r>
          </w:hyperlink>
        </w:p>
        <w:p w:rsidR="0066133A" w:rsidRDefault="00F07CE5">
          <w:pPr>
            <w:pStyle w:val="TOC2"/>
            <w:tabs>
              <w:tab w:val="right" w:leader="dot" w:pos="9622"/>
            </w:tabs>
            <w:rPr>
              <w:noProof/>
            </w:rPr>
          </w:pPr>
          <w:hyperlink w:anchor="_Toc510088795" w:history="1">
            <w:r w:rsidR="0066133A" w:rsidRPr="005573D9">
              <w:rPr>
                <w:rStyle w:val="Hyperlink"/>
                <w:rFonts w:ascii="Times New Roman" w:hAnsi="Times New Roman" w:cs="Times New Roman"/>
                <w:noProof/>
                <w:lang w:val="nl-NL"/>
              </w:rPr>
              <w:t>Điều 44. Kỹ luật</w:t>
            </w:r>
            <w:r w:rsidR="0066133A">
              <w:rPr>
                <w:noProof/>
                <w:webHidden/>
              </w:rPr>
              <w:tab/>
            </w:r>
            <w:r>
              <w:rPr>
                <w:noProof/>
                <w:webHidden/>
              </w:rPr>
              <w:fldChar w:fldCharType="begin"/>
            </w:r>
            <w:r w:rsidR="0066133A">
              <w:rPr>
                <w:noProof/>
                <w:webHidden/>
              </w:rPr>
              <w:instrText xml:space="preserve"> PAGEREF _Toc510088795 \h </w:instrText>
            </w:r>
            <w:r>
              <w:rPr>
                <w:noProof/>
                <w:webHidden/>
              </w:rPr>
            </w:r>
            <w:r>
              <w:rPr>
                <w:noProof/>
                <w:webHidden/>
              </w:rPr>
              <w:fldChar w:fldCharType="separate"/>
            </w:r>
            <w:r w:rsidR="0029101B">
              <w:rPr>
                <w:noProof/>
                <w:webHidden/>
              </w:rPr>
              <w:t>19</w:t>
            </w:r>
            <w:r>
              <w:rPr>
                <w:noProof/>
                <w:webHidden/>
              </w:rPr>
              <w:fldChar w:fldCharType="end"/>
            </w:r>
          </w:hyperlink>
        </w:p>
        <w:p w:rsidR="0066133A" w:rsidRDefault="00F07CE5">
          <w:pPr>
            <w:pStyle w:val="TOC1"/>
            <w:tabs>
              <w:tab w:val="left" w:pos="660"/>
              <w:tab w:val="right" w:leader="dot" w:pos="9622"/>
            </w:tabs>
            <w:rPr>
              <w:noProof/>
            </w:rPr>
          </w:pPr>
          <w:hyperlink w:anchor="_Toc510088796" w:history="1">
            <w:r w:rsidR="0066133A" w:rsidRPr="005573D9">
              <w:rPr>
                <w:rStyle w:val="Hyperlink"/>
                <w:rFonts w:ascii="Times New Roman" w:hAnsi="Times New Roman" w:cs="Times New Roman"/>
                <w:b/>
                <w:noProof/>
                <w:lang w:val="nl-NL"/>
              </w:rPr>
              <w:t>IX.</w:t>
            </w:r>
            <w:r w:rsidR="0066133A">
              <w:rPr>
                <w:noProof/>
              </w:rPr>
              <w:tab/>
            </w:r>
            <w:r w:rsidR="0066133A" w:rsidRPr="005573D9">
              <w:rPr>
                <w:rStyle w:val="Hyperlink"/>
                <w:rFonts w:ascii="Times New Roman" w:hAnsi="Times New Roman" w:cs="Times New Roman"/>
                <w:b/>
                <w:noProof/>
                <w:lang w:val="nl-NL"/>
              </w:rPr>
              <w:t>XỬ LÝ VI PHẠM</w:t>
            </w:r>
            <w:r w:rsidR="0066133A">
              <w:rPr>
                <w:noProof/>
                <w:webHidden/>
              </w:rPr>
              <w:tab/>
            </w:r>
            <w:r>
              <w:rPr>
                <w:noProof/>
                <w:webHidden/>
              </w:rPr>
              <w:fldChar w:fldCharType="begin"/>
            </w:r>
            <w:r w:rsidR="0066133A">
              <w:rPr>
                <w:noProof/>
                <w:webHidden/>
              </w:rPr>
              <w:instrText xml:space="preserve"> PAGEREF _Toc510088796 \h </w:instrText>
            </w:r>
            <w:r>
              <w:rPr>
                <w:noProof/>
                <w:webHidden/>
              </w:rPr>
            </w:r>
            <w:r>
              <w:rPr>
                <w:noProof/>
                <w:webHidden/>
              </w:rPr>
              <w:fldChar w:fldCharType="separate"/>
            </w:r>
            <w:r w:rsidR="0029101B">
              <w:rPr>
                <w:noProof/>
                <w:webHidden/>
              </w:rPr>
              <w:t>20</w:t>
            </w:r>
            <w:r>
              <w:rPr>
                <w:noProof/>
                <w:webHidden/>
              </w:rPr>
              <w:fldChar w:fldCharType="end"/>
            </w:r>
          </w:hyperlink>
        </w:p>
        <w:p w:rsidR="0066133A" w:rsidRDefault="00F07CE5">
          <w:pPr>
            <w:pStyle w:val="TOC2"/>
            <w:tabs>
              <w:tab w:val="right" w:leader="dot" w:pos="9622"/>
            </w:tabs>
            <w:rPr>
              <w:noProof/>
            </w:rPr>
          </w:pPr>
          <w:hyperlink w:anchor="_Toc510088797" w:history="1">
            <w:r w:rsidR="0066133A" w:rsidRPr="005573D9">
              <w:rPr>
                <w:rStyle w:val="Hyperlink"/>
                <w:rFonts w:ascii="Times New Roman" w:hAnsi="Times New Roman" w:cs="Times New Roman"/>
                <w:noProof/>
                <w:lang w:val="nl-NL"/>
              </w:rPr>
              <w:t>Điều 45. Xử lý vi phạm</w:t>
            </w:r>
            <w:r w:rsidR="0066133A">
              <w:rPr>
                <w:noProof/>
                <w:webHidden/>
              </w:rPr>
              <w:tab/>
            </w:r>
            <w:r>
              <w:rPr>
                <w:noProof/>
                <w:webHidden/>
              </w:rPr>
              <w:fldChar w:fldCharType="begin"/>
            </w:r>
            <w:r w:rsidR="0066133A">
              <w:rPr>
                <w:noProof/>
                <w:webHidden/>
              </w:rPr>
              <w:instrText xml:space="preserve"> PAGEREF _Toc510088797 \h </w:instrText>
            </w:r>
            <w:r>
              <w:rPr>
                <w:noProof/>
                <w:webHidden/>
              </w:rPr>
            </w:r>
            <w:r>
              <w:rPr>
                <w:noProof/>
                <w:webHidden/>
              </w:rPr>
              <w:fldChar w:fldCharType="separate"/>
            </w:r>
            <w:r w:rsidR="0029101B">
              <w:rPr>
                <w:noProof/>
                <w:webHidden/>
              </w:rPr>
              <w:t>20</w:t>
            </w:r>
            <w:r>
              <w:rPr>
                <w:noProof/>
                <w:webHidden/>
              </w:rPr>
              <w:fldChar w:fldCharType="end"/>
            </w:r>
          </w:hyperlink>
        </w:p>
        <w:p w:rsidR="0066133A" w:rsidRDefault="00F07CE5">
          <w:pPr>
            <w:pStyle w:val="TOC1"/>
            <w:tabs>
              <w:tab w:val="left" w:pos="440"/>
              <w:tab w:val="right" w:leader="dot" w:pos="9622"/>
            </w:tabs>
            <w:rPr>
              <w:noProof/>
            </w:rPr>
          </w:pPr>
          <w:hyperlink w:anchor="_Toc510088798" w:history="1">
            <w:r w:rsidR="0066133A" w:rsidRPr="005573D9">
              <w:rPr>
                <w:rStyle w:val="Hyperlink"/>
                <w:rFonts w:ascii="Times New Roman" w:hAnsi="Times New Roman" w:cs="Times New Roman"/>
                <w:b/>
                <w:noProof/>
                <w:lang w:val="nl-NL"/>
              </w:rPr>
              <w:t>X.</w:t>
            </w:r>
            <w:r w:rsidR="0066133A">
              <w:rPr>
                <w:noProof/>
              </w:rPr>
              <w:tab/>
            </w:r>
            <w:r w:rsidR="0066133A" w:rsidRPr="005573D9">
              <w:rPr>
                <w:rStyle w:val="Hyperlink"/>
                <w:rFonts w:ascii="Times New Roman" w:hAnsi="Times New Roman" w:cs="Times New Roman"/>
                <w:b/>
                <w:noProof/>
                <w:lang w:val="nl-NL"/>
              </w:rPr>
              <w:t>ĐIỀU KHOẢN THI HÀNH</w:t>
            </w:r>
            <w:r w:rsidR="0066133A">
              <w:rPr>
                <w:noProof/>
                <w:webHidden/>
              </w:rPr>
              <w:tab/>
            </w:r>
            <w:r>
              <w:rPr>
                <w:noProof/>
                <w:webHidden/>
              </w:rPr>
              <w:fldChar w:fldCharType="begin"/>
            </w:r>
            <w:r w:rsidR="0066133A">
              <w:rPr>
                <w:noProof/>
                <w:webHidden/>
              </w:rPr>
              <w:instrText xml:space="preserve"> PAGEREF _Toc510088798 \h </w:instrText>
            </w:r>
            <w:r>
              <w:rPr>
                <w:noProof/>
                <w:webHidden/>
              </w:rPr>
            </w:r>
            <w:r>
              <w:rPr>
                <w:noProof/>
                <w:webHidden/>
              </w:rPr>
              <w:fldChar w:fldCharType="separate"/>
            </w:r>
            <w:r w:rsidR="0029101B">
              <w:rPr>
                <w:noProof/>
                <w:webHidden/>
              </w:rPr>
              <w:t>20</w:t>
            </w:r>
            <w:r>
              <w:rPr>
                <w:noProof/>
                <w:webHidden/>
              </w:rPr>
              <w:fldChar w:fldCharType="end"/>
            </w:r>
          </w:hyperlink>
        </w:p>
        <w:p w:rsidR="0066133A" w:rsidRDefault="00F07CE5">
          <w:pPr>
            <w:pStyle w:val="TOC2"/>
            <w:tabs>
              <w:tab w:val="right" w:leader="dot" w:pos="9622"/>
            </w:tabs>
            <w:rPr>
              <w:noProof/>
            </w:rPr>
          </w:pPr>
          <w:hyperlink w:anchor="_Toc510088799" w:history="1">
            <w:r w:rsidR="0066133A" w:rsidRPr="005573D9">
              <w:rPr>
                <w:rStyle w:val="Hyperlink"/>
                <w:rFonts w:ascii="Times New Roman" w:hAnsi="Times New Roman" w:cs="Times New Roman"/>
                <w:noProof/>
                <w:lang w:val="nl-NL"/>
              </w:rPr>
              <w:t>Điều 46. Hiệu lực của Quy chế</w:t>
            </w:r>
            <w:r w:rsidR="0066133A">
              <w:rPr>
                <w:noProof/>
                <w:webHidden/>
              </w:rPr>
              <w:tab/>
            </w:r>
            <w:r>
              <w:rPr>
                <w:noProof/>
                <w:webHidden/>
              </w:rPr>
              <w:fldChar w:fldCharType="begin"/>
            </w:r>
            <w:r w:rsidR="0066133A">
              <w:rPr>
                <w:noProof/>
                <w:webHidden/>
              </w:rPr>
              <w:instrText xml:space="preserve"> PAGEREF _Toc510088799 \h </w:instrText>
            </w:r>
            <w:r>
              <w:rPr>
                <w:noProof/>
                <w:webHidden/>
              </w:rPr>
            </w:r>
            <w:r>
              <w:rPr>
                <w:noProof/>
                <w:webHidden/>
              </w:rPr>
              <w:fldChar w:fldCharType="separate"/>
            </w:r>
            <w:r w:rsidR="0029101B">
              <w:rPr>
                <w:noProof/>
                <w:webHidden/>
              </w:rPr>
              <w:t>20</w:t>
            </w:r>
            <w:r>
              <w:rPr>
                <w:noProof/>
                <w:webHidden/>
              </w:rPr>
              <w:fldChar w:fldCharType="end"/>
            </w:r>
          </w:hyperlink>
        </w:p>
        <w:p w:rsidR="0066133A" w:rsidRDefault="00F07CE5">
          <w:r>
            <w:fldChar w:fldCharType="end"/>
          </w:r>
        </w:p>
      </w:sdtContent>
    </w:sdt>
    <w:p w:rsidR="002D3AC8" w:rsidRDefault="002D3AC8" w:rsidP="005B346E">
      <w:pPr>
        <w:spacing w:before="120" w:after="0"/>
        <w:rPr>
          <w:rFonts w:ascii="Times New Roman" w:hAnsi="Times New Roman" w:cs="Times New Roman"/>
          <w:sz w:val="28"/>
          <w:szCs w:val="28"/>
        </w:rPr>
      </w:pPr>
    </w:p>
    <w:p w:rsidR="00BF1976" w:rsidRDefault="00BF1976" w:rsidP="005B346E">
      <w:pPr>
        <w:spacing w:before="120" w:after="0"/>
        <w:rPr>
          <w:rFonts w:ascii="Times New Roman" w:hAnsi="Times New Roman" w:cs="Times New Roman"/>
          <w:sz w:val="28"/>
          <w:szCs w:val="28"/>
        </w:rPr>
      </w:pPr>
    </w:p>
    <w:p w:rsidR="009D2B99" w:rsidRDefault="009D2B99" w:rsidP="005B346E">
      <w:pPr>
        <w:spacing w:before="120" w:after="0"/>
        <w:rPr>
          <w:rFonts w:ascii="Times New Roman" w:hAnsi="Times New Roman" w:cs="Times New Roman"/>
          <w:sz w:val="28"/>
          <w:szCs w:val="28"/>
        </w:rPr>
      </w:pPr>
    </w:p>
    <w:p w:rsidR="009D2B99" w:rsidRDefault="009D2B99" w:rsidP="005B346E">
      <w:pPr>
        <w:spacing w:before="120" w:after="0"/>
        <w:rPr>
          <w:rFonts w:ascii="Times New Roman" w:hAnsi="Times New Roman" w:cs="Times New Roman"/>
          <w:sz w:val="28"/>
          <w:szCs w:val="28"/>
        </w:rPr>
      </w:pPr>
    </w:p>
    <w:p w:rsidR="009D2B99" w:rsidRDefault="009D2B99" w:rsidP="005B346E">
      <w:pPr>
        <w:spacing w:before="120" w:after="0"/>
        <w:rPr>
          <w:rFonts w:ascii="Times New Roman" w:hAnsi="Times New Roman" w:cs="Times New Roman"/>
          <w:sz w:val="28"/>
          <w:szCs w:val="28"/>
        </w:rPr>
      </w:pPr>
    </w:p>
    <w:p w:rsidR="009D2B99" w:rsidRDefault="009D2B99" w:rsidP="005B346E">
      <w:pPr>
        <w:spacing w:before="120" w:after="0"/>
        <w:rPr>
          <w:rFonts w:ascii="Times New Roman" w:hAnsi="Times New Roman" w:cs="Times New Roman"/>
          <w:sz w:val="28"/>
          <w:szCs w:val="28"/>
        </w:rPr>
      </w:pPr>
    </w:p>
    <w:p w:rsidR="009D2B99" w:rsidRDefault="009D2B99" w:rsidP="005B346E">
      <w:pPr>
        <w:spacing w:before="120" w:after="0"/>
        <w:rPr>
          <w:rFonts w:ascii="Times New Roman" w:hAnsi="Times New Roman" w:cs="Times New Roman"/>
          <w:sz w:val="28"/>
          <w:szCs w:val="28"/>
        </w:rPr>
      </w:pPr>
    </w:p>
    <w:p w:rsidR="009D2B99" w:rsidRDefault="009D2B99" w:rsidP="005B346E">
      <w:pPr>
        <w:spacing w:before="120" w:after="0"/>
        <w:rPr>
          <w:rFonts w:ascii="Times New Roman" w:hAnsi="Times New Roman" w:cs="Times New Roman"/>
          <w:sz w:val="28"/>
          <w:szCs w:val="28"/>
        </w:rPr>
      </w:pPr>
    </w:p>
    <w:p w:rsidR="005A0748" w:rsidRPr="00451856" w:rsidRDefault="00147820" w:rsidP="005E7C41">
      <w:pPr>
        <w:pStyle w:val="ListParagraph"/>
        <w:numPr>
          <w:ilvl w:val="0"/>
          <w:numId w:val="1"/>
        </w:numPr>
        <w:spacing w:before="120" w:after="0"/>
        <w:outlineLvl w:val="0"/>
        <w:rPr>
          <w:rFonts w:ascii="Times New Roman" w:hAnsi="Times New Roman" w:cs="Times New Roman"/>
          <w:b/>
          <w:sz w:val="28"/>
          <w:szCs w:val="28"/>
        </w:rPr>
      </w:pPr>
      <w:bookmarkStart w:id="0" w:name="_Toc509924294"/>
      <w:bookmarkStart w:id="1" w:name="_Toc509924455"/>
      <w:bookmarkStart w:id="2" w:name="_Toc510076750"/>
      <w:bookmarkStart w:id="3" w:name="_Toc510078180"/>
      <w:bookmarkStart w:id="4" w:name="_Toc510088749"/>
      <w:r w:rsidRPr="00451856">
        <w:rPr>
          <w:rFonts w:ascii="Times New Roman" w:hAnsi="Times New Roman" w:cs="Times New Roman"/>
          <w:b/>
          <w:sz w:val="28"/>
          <w:szCs w:val="28"/>
        </w:rPr>
        <w:lastRenderedPageBreak/>
        <w:t>NHỮNG QUY ĐINH CHUNG</w:t>
      </w:r>
      <w:bookmarkEnd w:id="0"/>
      <w:bookmarkEnd w:id="1"/>
      <w:bookmarkEnd w:id="2"/>
      <w:bookmarkEnd w:id="3"/>
      <w:bookmarkEnd w:id="4"/>
    </w:p>
    <w:p w:rsidR="00147820" w:rsidRPr="005161F9" w:rsidRDefault="00147820" w:rsidP="005161F9">
      <w:pPr>
        <w:pStyle w:val="Heading2"/>
        <w:ind w:firstLine="360"/>
        <w:rPr>
          <w:rFonts w:ascii="Times New Roman" w:hAnsi="Times New Roman" w:cs="Times New Roman"/>
          <w:color w:val="auto"/>
          <w:sz w:val="28"/>
          <w:szCs w:val="28"/>
        </w:rPr>
      </w:pPr>
      <w:bookmarkStart w:id="5" w:name="_Toc509924295"/>
      <w:bookmarkStart w:id="6" w:name="_Toc509924456"/>
      <w:bookmarkStart w:id="7" w:name="_Toc510076751"/>
      <w:bookmarkStart w:id="8" w:name="_Toc510078181"/>
      <w:bookmarkStart w:id="9" w:name="_Toc510088750"/>
      <w:r w:rsidRPr="005161F9">
        <w:rPr>
          <w:rFonts w:ascii="Times New Roman" w:hAnsi="Times New Roman" w:cs="Times New Roman"/>
          <w:color w:val="auto"/>
          <w:sz w:val="28"/>
          <w:szCs w:val="28"/>
        </w:rPr>
        <w:t>Điều 1. Mục đích ban hành và phạm vi điều chỉnh</w:t>
      </w:r>
      <w:bookmarkEnd w:id="5"/>
      <w:bookmarkEnd w:id="6"/>
      <w:bookmarkEnd w:id="7"/>
      <w:bookmarkEnd w:id="8"/>
      <w:bookmarkEnd w:id="9"/>
    </w:p>
    <w:p w:rsidR="00147820" w:rsidRDefault="00147820" w:rsidP="005E7C41">
      <w:pPr>
        <w:pStyle w:val="ListParagraph"/>
        <w:numPr>
          <w:ilvl w:val="0"/>
          <w:numId w:val="2"/>
        </w:numPr>
        <w:spacing w:before="120" w:after="0"/>
        <w:jc w:val="both"/>
        <w:rPr>
          <w:rFonts w:ascii="Times New Roman" w:hAnsi="Times New Roman" w:cs="Times New Roman"/>
          <w:sz w:val="28"/>
          <w:szCs w:val="28"/>
        </w:rPr>
      </w:pPr>
      <w:r>
        <w:rPr>
          <w:rFonts w:ascii="Times New Roman" w:hAnsi="Times New Roman" w:cs="Times New Roman"/>
          <w:sz w:val="28"/>
          <w:szCs w:val="28"/>
        </w:rPr>
        <w:t>Quy chế nội bộ về quản trị Công ty của Công ty cổ phần lâm nông sản thực phẩm Yên Bái quy định những nguyên tắc cơ bản về quản trị Công ty để đảm bảo cơ cấu quản trị hợp lý, thiết lập những chuẩn mực về hành vi, đạo đức nghề nghiệp và đảm bảo hiệu quả hoạt động của Hội đồng quản trị, Ban Giám đốc, Ban Kiểm soát, đảm bảo quyền lợi hợp pháp của cổ đông và những người có liên quan, đảm bảo việc đối xử công bằng giữa các cổ đông, công khai minh bạch mọi hoạt động của Công ty nhằm đạt hiệu quả kinh doanh cao nhất.</w:t>
      </w:r>
    </w:p>
    <w:p w:rsidR="00147820" w:rsidRDefault="00147820" w:rsidP="005E7C41">
      <w:pPr>
        <w:pStyle w:val="ListParagraph"/>
        <w:numPr>
          <w:ilvl w:val="0"/>
          <w:numId w:val="2"/>
        </w:numPr>
        <w:spacing w:before="120" w:after="0"/>
        <w:jc w:val="both"/>
        <w:rPr>
          <w:rFonts w:ascii="Times New Roman" w:hAnsi="Times New Roman" w:cs="Times New Roman"/>
          <w:sz w:val="28"/>
          <w:szCs w:val="28"/>
        </w:rPr>
      </w:pPr>
      <w:r>
        <w:rPr>
          <w:rFonts w:ascii="Times New Roman" w:hAnsi="Times New Roman" w:cs="Times New Roman"/>
          <w:sz w:val="28"/>
          <w:szCs w:val="28"/>
        </w:rPr>
        <w:t>Quy chế này áp dụng đối với các bộ phận trong bộ máy tổ chức của Công ty được quy định tại Điều lệ Công ty bao gồm: Đại hội đồng cổ đông, Hội đồng quản trị, Ban Kiểm soát, Giám đốc và các bộ phận liên quan khác của Công ty.</w:t>
      </w:r>
    </w:p>
    <w:p w:rsidR="007C72AB" w:rsidRPr="000E0ABC" w:rsidRDefault="007C72AB" w:rsidP="005161F9">
      <w:pPr>
        <w:pStyle w:val="Heading2"/>
        <w:ind w:firstLine="360"/>
        <w:rPr>
          <w:rFonts w:ascii="Times New Roman" w:hAnsi="Times New Roman" w:cs="Times New Roman"/>
          <w:color w:val="auto"/>
          <w:sz w:val="28"/>
          <w:szCs w:val="28"/>
        </w:rPr>
      </w:pPr>
      <w:bookmarkStart w:id="10" w:name="_Toc509924296"/>
      <w:bookmarkStart w:id="11" w:name="_Toc509924457"/>
      <w:bookmarkStart w:id="12" w:name="_Toc510076752"/>
      <w:bookmarkStart w:id="13" w:name="_Toc510078182"/>
      <w:bookmarkStart w:id="14" w:name="_Toc510088751"/>
      <w:r w:rsidRPr="000E0ABC">
        <w:rPr>
          <w:rFonts w:ascii="Times New Roman" w:hAnsi="Times New Roman" w:cs="Times New Roman"/>
          <w:color w:val="auto"/>
          <w:sz w:val="28"/>
          <w:szCs w:val="28"/>
        </w:rPr>
        <w:t>Điều 2. Giải thích từ ngữ, viết tắt</w:t>
      </w:r>
      <w:bookmarkEnd w:id="10"/>
      <w:bookmarkEnd w:id="11"/>
      <w:bookmarkEnd w:id="12"/>
      <w:bookmarkEnd w:id="13"/>
      <w:bookmarkEnd w:id="14"/>
    </w:p>
    <w:p w:rsidR="007C72AB" w:rsidRPr="006F0336" w:rsidRDefault="007C72AB" w:rsidP="005E7C41">
      <w:pPr>
        <w:pStyle w:val="ListParagraph"/>
        <w:numPr>
          <w:ilvl w:val="0"/>
          <w:numId w:val="3"/>
        </w:numPr>
        <w:spacing w:before="120" w:after="0"/>
        <w:jc w:val="both"/>
        <w:rPr>
          <w:rFonts w:ascii="Times New Roman" w:hAnsi="Times New Roman" w:cs="Times New Roman"/>
          <w:b/>
          <w:sz w:val="28"/>
          <w:szCs w:val="28"/>
        </w:rPr>
      </w:pPr>
      <w:r w:rsidRPr="006F0336">
        <w:rPr>
          <w:rFonts w:ascii="Times New Roman" w:hAnsi="Times New Roman" w:cs="Times New Roman"/>
          <w:b/>
          <w:sz w:val="28"/>
          <w:szCs w:val="28"/>
        </w:rPr>
        <w:t>Giải thích từ ngữ:</w:t>
      </w:r>
    </w:p>
    <w:p w:rsidR="007C72AB" w:rsidRDefault="007C72AB" w:rsidP="007C72AB">
      <w:pPr>
        <w:pStyle w:val="ListParagraph"/>
        <w:spacing w:before="120" w:after="0"/>
        <w:jc w:val="both"/>
        <w:rPr>
          <w:rFonts w:ascii="Times New Roman" w:hAnsi="Times New Roman" w:cs="Times New Roman"/>
          <w:sz w:val="28"/>
          <w:szCs w:val="28"/>
        </w:rPr>
      </w:pPr>
      <w:r>
        <w:rPr>
          <w:rFonts w:ascii="Times New Roman" w:hAnsi="Times New Roman" w:cs="Times New Roman"/>
          <w:sz w:val="28"/>
          <w:szCs w:val="28"/>
        </w:rPr>
        <w:t>Trong Quy chế này, những thuật ngữ được hiểu như sau:</w:t>
      </w:r>
    </w:p>
    <w:p w:rsidR="009D4D84" w:rsidRDefault="009D4D84"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Cổ đông: Là cá nhân, tổ chức sở hữu ít nhất một (01) cổ phần của Công ty.</w:t>
      </w:r>
    </w:p>
    <w:p w:rsidR="009D4D84" w:rsidRDefault="009D4D84"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Công ty: Là Công ty cổ phần lâm nông sản thực phẩm Yên Bái.</w:t>
      </w:r>
    </w:p>
    <w:p w:rsidR="009D4D84" w:rsidRDefault="009D4D84"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Người quản lý Công ty: Là Chủ tịch Hội đồng quản trị, thành viên Hội đồng quản trị, Giám đốc và cá nhân giữ chức danh quản lý khác có thẩm quyền nhân danh Công ty ký kết giao dịch của Công ty theo quy định tại Điều lệ và các văn bản nội bộ của Công ty.</w:t>
      </w:r>
    </w:p>
    <w:p w:rsidR="009D4D84" w:rsidRDefault="00740EDD"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Người có liên quan: Là tổ chức, cá nhân được quy định tại khoản 17 Điều 4 Luật doanh nghiệp và khoản 34 Điều 6 Luật chứng khoán.</w:t>
      </w:r>
    </w:p>
    <w:p w:rsidR="00740EDD" w:rsidRDefault="00740EDD"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Thành viên Hội đồng quản trị không điều hành: Là thành viên Hội đồng quản trị không phải là Giám đốc, Phó giám đốc, Kế toán trưởng và các chức danh Người quản lý Công ty được Hội đồng quản trị bổ nhiệm.</w:t>
      </w:r>
    </w:p>
    <w:p w:rsidR="00367FD1" w:rsidRDefault="00367FD1"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Thanh viên độc lập Hội đồng quản trị: Là thành viên Hội đồng quản trị được quy định tại khoản 2 Điều 151 Luật doanh nghiệp.</w:t>
      </w:r>
    </w:p>
    <w:p w:rsidR="00AF19FE" w:rsidRDefault="00AF19FE"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Luật doanh nghiệp: Là Luật doanh nghiệp số 68/2014/QH13 được thông qua ngày 26 tháng 11 năm 2014.</w:t>
      </w:r>
    </w:p>
    <w:p w:rsidR="00AF19FE" w:rsidRDefault="00AF19FE" w:rsidP="005E7C41">
      <w:pPr>
        <w:pStyle w:val="ListParagraph"/>
        <w:numPr>
          <w:ilvl w:val="0"/>
          <w:numId w:val="4"/>
        </w:numPr>
        <w:spacing w:before="120" w:after="0"/>
        <w:jc w:val="both"/>
        <w:rPr>
          <w:rFonts w:ascii="Times New Roman" w:hAnsi="Times New Roman" w:cs="Times New Roman"/>
          <w:sz w:val="28"/>
          <w:szCs w:val="28"/>
        </w:rPr>
      </w:pPr>
      <w:r>
        <w:rPr>
          <w:rFonts w:ascii="Times New Roman" w:hAnsi="Times New Roman" w:cs="Times New Roman"/>
          <w:sz w:val="28"/>
          <w:szCs w:val="28"/>
        </w:rPr>
        <w:t>Quản trị Công ty: Là hệ thống các nguyên tắc, quy định, thể chế, trình tự và bộ máy tổ chức nhằm mục đích: Đả</w:t>
      </w:r>
      <w:r w:rsidR="001C451B">
        <w:rPr>
          <w:rFonts w:ascii="Times New Roman" w:hAnsi="Times New Roman" w:cs="Times New Roman"/>
          <w:sz w:val="28"/>
          <w:szCs w:val="28"/>
        </w:rPr>
        <w:t>m</w:t>
      </w:r>
      <w:r>
        <w:rPr>
          <w:rFonts w:ascii="Times New Roman" w:hAnsi="Times New Roman" w:cs="Times New Roman"/>
          <w:sz w:val="28"/>
          <w:szCs w:val="28"/>
        </w:rPr>
        <w:t xml:space="preserve"> bảo cơ cấu quản trị hợp lý; Đảm bảo hiệu quả hoạt động của HĐQT, BKS, BGĐ; Đảm bảo quyền lợi c</w:t>
      </w:r>
      <w:r w:rsidR="001C451B">
        <w:rPr>
          <w:rFonts w:ascii="Times New Roman" w:hAnsi="Times New Roman" w:cs="Times New Roman"/>
          <w:sz w:val="28"/>
          <w:szCs w:val="28"/>
        </w:rPr>
        <w:t>ủa</w:t>
      </w:r>
      <w:r>
        <w:rPr>
          <w:rFonts w:ascii="Times New Roman" w:hAnsi="Times New Roman" w:cs="Times New Roman"/>
          <w:sz w:val="28"/>
          <w:szCs w:val="28"/>
        </w:rPr>
        <w:t xml:space="preserve"> cổ đông và những người có liên quan; Đảm bảo đối xử công bằng giữa các cổ đông; Công khai minh bạch mọi hoạt động của Công ty.</w:t>
      </w:r>
    </w:p>
    <w:p w:rsidR="00AF19FE" w:rsidRPr="006F0336" w:rsidRDefault="00AF19FE" w:rsidP="005E7C41">
      <w:pPr>
        <w:pStyle w:val="ListParagraph"/>
        <w:numPr>
          <w:ilvl w:val="0"/>
          <w:numId w:val="3"/>
        </w:numPr>
        <w:spacing w:before="120" w:after="0"/>
        <w:jc w:val="both"/>
        <w:rPr>
          <w:rFonts w:ascii="Times New Roman" w:hAnsi="Times New Roman" w:cs="Times New Roman"/>
          <w:b/>
          <w:sz w:val="28"/>
          <w:szCs w:val="28"/>
        </w:rPr>
      </w:pPr>
      <w:r w:rsidRPr="006F0336">
        <w:rPr>
          <w:rFonts w:ascii="Times New Roman" w:hAnsi="Times New Roman" w:cs="Times New Roman"/>
          <w:b/>
          <w:sz w:val="28"/>
          <w:szCs w:val="28"/>
        </w:rPr>
        <w:lastRenderedPageBreak/>
        <w:t>Viết tắt:</w:t>
      </w:r>
    </w:p>
    <w:p w:rsidR="00AF19FE" w:rsidRDefault="00AF19FE" w:rsidP="005E7C41">
      <w:pPr>
        <w:pStyle w:val="ListParagraph"/>
        <w:numPr>
          <w:ilvl w:val="0"/>
          <w:numId w:val="5"/>
        </w:numPr>
        <w:spacing w:before="120" w:after="0"/>
        <w:jc w:val="both"/>
        <w:rPr>
          <w:rFonts w:ascii="Times New Roman" w:hAnsi="Times New Roman" w:cs="Times New Roman"/>
          <w:sz w:val="28"/>
          <w:szCs w:val="28"/>
        </w:rPr>
      </w:pPr>
      <w:r>
        <w:rPr>
          <w:rFonts w:ascii="Times New Roman" w:hAnsi="Times New Roman" w:cs="Times New Roman"/>
          <w:sz w:val="28"/>
          <w:szCs w:val="28"/>
        </w:rPr>
        <w:t>ĐHĐCĐ: Là Đại hội đồng cổ đông.</w:t>
      </w:r>
    </w:p>
    <w:p w:rsidR="00AF19FE" w:rsidRDefault="00AF19FE" w:rsidP="005E7C41">
      <w:pPr>
        <w:pStyle w:val="ListParagraph"/>
        <w:numPr>
          <w:ilvl w:val="0"/>
          <w:numId w:val="5"/>
        </w:numPr>
        <w:spacing w:before="120" w:after="0"/>
        <w:jc w:val="both"/>
        <w:rPr>
          <w:rFonts w:ascii="Times New Roman" w:hAnsi="Times New Roman" w:cs="Times New Roman"/>
          <w:sz w:val="28"/>
          <w:szCs w:val="28"/>
        </w:rPr>
      </w:pPr>
      <w:r>
        <w:rPr>
          <w:rFonts w:ascii="Times New Roman" w:hAnsi="Times New Roman" w:cs="Times New Roman"/>
          <w:sz w:val="28"/>
          <w:szCs w:val="28"/>
        </w:rPr>
        <w:t>HĐQT: Là Hội đồng quản trị.</w:t>
      </w:r>
    </w:p>
    <w:p w:rsidR="00AF19FE" w:rsidRPr="00AF19FE" w:rsidRDefault="00AF19FE" w:rsidP="005E7C41">
      <w:pPr>
        <w:pStyle w:val="ListParagraph"/>
        <w:numPr>
          <w:ilvl w:val="0"/>
          <w:numId w:val="5"/>
        </w:numPr>
        <w:spacing w:before="120" w:after="0"/>
        <w:jc w:val="both"/>
        <w:rPr>
          <w:rFonts w:ascii="Times New Roman" w:hAnsi="Times New Roman" w:cs="Times New Roman"/>
          <w:sz w:val="28"/>
          <w:szCs w:val="28"/>
          <w:lang w:val="fr-FR"/>
        </w:rPr>
      </w:pPr>
      <w:r w:rsidRPr="00AF19FE">
        <w:rPr>
          <w:rFonts w:ascii="Times New Roman" w:hAnsi="Times New Roman" w:cs="Times New Roman"/>
          <w:sz w:val="28"/>
          <w:szCs w:val="28"/>
          <w:lang w:val="fr-FR"/>
        </w:rPr>
        <w:t>BKS: Là Ban kiểm soát.</w:t>
      </w:r>
    </w:p>
    <w:p w:rsidR="00AF19FE" w:rsidRDefault="00AF19FE" w:rsidP="005E7C41">
      <w:pPr>
        <w:pStyle w:val="ListParagraph"/>
        <w:numPr>
          <w:ilvl w:val="0"/>
          <w:numId w:val="5"/>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BGĐ : Là Ban giám đốc.</w:t>
      </w:r>
    </w:p>
    <w:p w:rsidR="00AF19FE" w:rsidRPr="006471FA" w:rsidRDefault="00AF19FE" w:rsidP="005E7C41">
      <w:pPr>
        <w:pStyle w:val="ListParagraph"/>
        <w:numPr>
          <w:ilvl w:val="0"/>
          <w:numId w:val="3"/>
        </w:numPr>
        <w:spacing w:before="120" w:after="0"/>
        <w:jc w:val="both"/>
        <w:rPr>
          <w:rFonts w:ascii="Times New Roman" w:hAnsi="Times New Roman" w:cs="Times New Roman"/>
          <w:spacing w:val="-6"/>
          <w:sz w:val="28"/>
          <w:szCs w:val="28"/>
          <w:lang w:val="fr-FR"/>
        </w:rPr>
      </w:pPr>
      <w:r>
        <w:rPr>
          <w:rFonts w:ascii="Times New Roman" w:hAnsi="Times New Roman" w:cs="Times New Roman"/>
          <w:sz w:val="28"/>
          <w:szCs w:val="28"/>
          <w:lang w:val="fr-FR"/>
        </w:rPr>
        <w:t xml:space="preserve">Trong Quy chế này, việc tham chiếu tới bất kỳ điều khoản hoặc văn bản nào sẽ </w:t>
      </w:r>
      <w:r w:rsidRPr="006471FA">
        <w:rPr>
          <w:rFonts w:ascii="Times New Roman" w:hAnsi="Times New Roman" w:cs="Times New Roman"/>
          <w:spacing w:val="-6"/>
          <w:sz w:val="28"/>
          <w:szCs w:val="28"/>
          <w:lang w:val="fr-FR"/>
        </w:rPr>
        <w:t>bao gồm</w:t>
      </w:r>
      <w:r w:rsidR="00EC4F7B" w:rsidRPr="006471FA">
        <w:rPr>
          <w:rFonts w:ascii="Times New Roman" w:hAnsi="Times New Roman" w:cs="Times New Roman"/>
          <w:spacing w:val="-6"/>
          <w:sz w:val="28"/>
          <w:szCs w:val="28"/>
          <w:lang w:val="fr-FR"/>
        </w:rPr>
        <w:t xml:space="preserve"> cả những sửa đổi hoặc văn bản thay thế của điều khoản hoặc văn bản đó.</w:t>
      </w:r>
    </w:p>
    <w:p w:rsidR="00EC4F7B" w:rsidRDefault="00EC4F7B" w:rsidP="005E7C41">
      <w:pPr>
        <w:pStyle w:val="ListParagraph"/>
        <w:numPr>
          <w:ilvl w:val="0"/>
          <w:numId w:val="3"/>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Các tiêu đề (Chương, Điều, khoản của Quy chế này) được sử dụng nhằm thuận tiện cho việc hiểu nội dung và không ảnh hưởng tới nội dung c</w:t>
      </w:r>
      <w:r w:rsidR="001C451B">
        <w:rPr>
          <w:rFonts w:ascii="Times New Roman" w:hAnsi="Times New Roman" w:cs="Times New Roman"/>
          <w:sz w:val="28"/>
          <w:szCs w:val="28"/>
          <w:lang w:val="fr-FR"/>
        </w:rPr>
        <w:t>ủa</w:t>
      </w:r>
      <w:r>
        <w:rPr>
          <w:rFonts w:ascii="Times New Roman" w:hAnsi="Times New Roman" w:cs="Times New Roman"/>
          <w:sz w:val="28"/>
          <w:szCs w:val="28"/>
          <w:lang w:val="fr-FR"/>
        </w:rPr>
        <w:t xml:space="preserve"> Quy chế này.</w:t>
      </w:r>
    </w:p>
    <w:p w:rsidR="00EC4F7B" w:rsidRDefault="00EC4F7B" w:rsidP="005E7C41">
      <w:pPr>
        <w:pStyle w:val="ListParagraph"/>
        <w:numPr>
          <w:ilvl w:val="0"/>
          <w:numId w:val="3"/>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Các từ hoặc thuật ngữ đã được quy định trong Luật chứng khoán, Luật doanh nghiệp sẽ có nghĩa tương tự trong Quy chế này nếu không mâu thuẫn với chủ thể hoặc ngữ cảnh.</w:t>
      </w:r>
    </w:p>
    <w:p w:rsidR="00EC4F7B" w:rsidRPr="00471A35" w:rsidRDefault="00E413A5" w:rsidP="005161F9">
      <w:pPr>
        <w:pStyle w:val="Heading2"/>
        <w:ind w:firstLine="360"/>
        <w:rPr>
          <w:rFonts w:ascii="Times New Roman" w:hAnsi="Times New Roman" w:cs="Times New Roman"/>
          <w:color w:val="auto"/>
          <w:sz w:val="28"/>
          <w:szCs w:val="28"/>
          <w:lang w:val="fr-FR"/>
        </w:rPr>
      </w:pPr>
      <w:bookmarkStart w:id="15" w:name="_Toc509924297"/>
      <w:bookmarkStart w:id="16" w:name="_Toc509924458"/>
      <w:bookmarkStart w:id="17" w:name="_Toc510076753"/>
      <w:bookmarkStart w:id="18" w:name="_Toc510078183"/>
      <w:bookmarkStart w:id="19" w:name="_Toc510088752"/>
      <w:r w:rsidRPr="00471A35">
        <w:rPr>
          <w:rFonts w:ascii="Times New Roman" w:hAnsi="Times New Roman" w:cs="Times New Roman"/>
          <w:color w:val="auto"/>
          <w:sz w:val="28"/>
          <w:szCs w:val="28"/>
          <w:lang w:val="fr-FR"/>
        </w:rPr>
        <w:t>Điều 3. Các nguyên tắc quản trị cơ bản</w:t>
      </w:r>
      <w:bookmarkEnd w:id="15"/>
      <w:bookmarkEnd w:id="16"/>
      <w:bookmarkEnd w:id="17"/>
      <w:bookmarkEnd w:id="18"/>
      <w:bookmarkEnd w:id="19"/>
    </w:p>
    <w:p w:rsidR="005161F9" w:rsidRPr="007E084D" w:rsidRDefault="00ED19E8" w:rsidP="007E084D">
      <w:pPr>
        <w:spacing w:before="120" w:after="0"/>
        <w:ind w:left="426"/>
        <w:jc w:val="both"/>
        <w:rPr>
          <w:rFonts w:ascii="Times New Roman" w:hAnsi="Times New Roman" w:cs="Times New Roman"/>
          <w:sz w:val="28"/>
          <w:szCs w:val="28"/>
          <w:lang w:val="fr-FR"/>
        </w:rPr>
      </w:pPr>
      <w:r w:rsidRPr="007E084D">
        <w:rPr>
          <w:rFonts w:ascii="Times New Roman" w:hAnsi="Times New Roman" w:cs="Times New Roman"/>
          <w:sz w:val="28"/>
          <w:szCs w:val="28"/>
          <w:lang w:val="fr-FR"/>
        </w:rPr>
        <w:t>Nhằm đảo bảo cho Công ty điều hành và kiểm soát một cách có hiệu quả vì quyền lợi của cổ đông và những người liên quan đến Công ty, quản trị Công ty phải đảm bảo các nguyên tắc cơ bản sau đây :</w:t>
      </w:r>
    </w:p>
    <w:p w:rsidR="005161F9" w:rsidRDefault="00ED19E8" w:rsidP="005E7C41">
      <w:pPr>
        <w:pStyle w:val="ListParagraph"/>
        <w:numPr>
          <w:ilvl w:val="0"/>
          <w:numId w:val="6"/>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Tuân thủ các quy định của pháp luật hiện hành và Điều lệ Công ty.</w:t>
      </w:r>
    </w:p>
    <w:p w:rsidR="00ED19E8" w:rsidRDefault="00ED19E8" w:rsidP="005E7C41">
      <w:pPr>
        <w:pStyle w:val="ListParagraph"/>
        <w:numPr>
          <w:ilvl w:val="0"/>
          <w:numId w:val="6"/>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Đảm bảo cơ cấu, tổ chức quản tị có hiệu quả.</w:t>
      </w:r>
    </w:p>
    <w:p w:rsidR="00ED19E8" w:rsidRDefault="00ED19E8" w:rsidP="005E7C41">
      <w:pPr>
        <w:pStyle w:val="ListParagraph"/>
        <w:numPr>
          <w:ilvl w:val="0"/>
          <w:numId w:val="6"/>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Tôn trọng và đảm bảo các quyền và lợi ích hợp pháp của cổ đông.</w:t>
      </w:r>
    </w:p>
    <w:p w:rsidR="00ED19E8" w:rsidRDefault="00ED19E8" w:rsidP="005E7C41">
      <w:pPr>
        <w:pStyle w:val="ListParagraph"/>
        <w:numPr>
          <w:ilvl w:val="0"/>
          <w:numId w:val="6"/>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Đối xử công bằng giữa các cổ đông.</w:t>
      </w:r>
    </w:p>
    <w:p w:rsidR="00ED19E8" w:rsidRDefault="00ED19E8" w:rsidP="005E7C41">
      <w:pPr>
        <w:pStyle w:val="ListParagraph"/>
        <w:numPr>
          <w:ilvl w:val="0"/>
          <w:numId w:val="6"/>
        </w:numPr>
        <w:spacing w:before="120" w:after="0"/>
        <w:jc w:val="both"/>
        <w:rPr>
          <w:rFonts w:ascii="Times New Roman" w:hAnsi="Times New Roman" w:cs="Times New Roman"/>
          <w:sz w:val="28"/>
          <w:szCs w:val="28"/>
          <w:lang w:val="fr-FR"/>
        </w:rPr>
      </w:pPr>
      <w:r>
        <w:rPr>
          <w:rFonts w:ascii="Times New Roman" w:hAnsi="Times New Roman" w:cs="Times New Roman"/>
          <w:sz w:val="28"/>
          <w:szCs w:val="28"/>
          <w:lang w:val="fr-FR"/>
        </w:rPr>
        <w:t>Đảm bảo vai trò của những người có quyền lợi và nghĩa vụ liên quan đến Công ty.</w:t>
      </w:r>
    </w:p>
    <w:p w:rsidR="00ED19E8" w:rsidRDefault="00ED19E8" w:rsidP="005E7C41">
      <w:pPr>
        <w:pStyle w:val="ListParagraph"/>
        <w:numPr>
          <w:ilvl w:val="0"/>
          <w:numId w:val="6"/>
        </w:numPr>
        <w:spacing w:before="120" w:after="0"/>
        <w:jc w:val="both"/>
        <w:rPr>
          <w:rFonts w:ascii="Times New Roman" w:hAnsi="Times New Roman" w:cs="Times New Roman"/>
          <w:sz w:val="28"/>
          <w:szCs w:val="28"/>
        </w:rPr>
      </w:pPr>
      <w:r w:rsidRPr="00ED19E8">
        <w:rPr>
          <w:rFonts w:ascii="Times New Roman" w:hAnsi="Times New Roman" w:cs="Times New Roman"/>
          <w:sz w:val="28"/>
          <w:szCs w:val="28"/>
        </w:rPr>
        <w:t>Minh bạch trong hoạt động của Công ty</w:t>
      </w:r>
      <w:r>
        <w:rPr>
          <w:rFonts w:ascii="Times New Roman" w:hAnsi="Times New Roman" w:cs="Times New Roman"/>
          <w:sz w:val="28"/>
          <w:szCs w:val="28"/>
        </w:rPr>
        <w:t>.</w:t>
      </w:r>
    </w:p>
    <w:p w:rsidR="00ED19E8" w:rsidRDefault="00ED19E8" w:rsidP="005E7C41">
      <w:pPr>
        <w:pStyle w:val="ListParagraph"/>
        <w:numPr>
          <w:ilvl w:val="0"/>
          <w:numId w:val="6"/>
        </w:numPr>
        <w:spacing w:before="120" w:after="0"/>
        <w:jc w:val="both"/>
        <w:rPr>
          <w:rFonts w:ascii="Times New Roman" w:hAnsi="Times New Roman" w:cs="Times New Roman"/>
          <w:sz w:val="28"/>
          <w:szCs w:val="28"/>
        </w:rPr>
      </w:pPr>
      <w:r>
        <w:rPr>
          <w:rFonts w:ascii="Times New Roman" w:hAnsi="Times New Roman" w:cs="Times New Roman"/>
          <w:sz w:val="28"/>
          <w:szCs w:val="28"/>
        </w:rPr>
        <w:t>Đảm bảo hoạt động của HĐQT, BGĐ và BKS Công ty có hiệu quả.</w:t>
      </w:r>
    </w:p>
    <w:p w:rsidR="00ED19E8" w:rsidRPr="00ED19E8" w:rsidRDefault="00ED19E8" w:rsidP="005E7C41">
      <w:pPr>
        <w:pStyle w:val="ListParagraph"/>
        <w:numPr>
          <w:ilvl w:val="0"/>
          <w:numId w:val="6"/>
        </w:numPr>
        <w:spacing w:before="120" w:after="0"/>
        <w:jc w:val="both"/>
        <w:rPr>
          <w:rFonts w:ascii="Times New Roman" w:hAnsi="Times New Roman" w:cs="Times New Roman"/>
          <w:sz w:val="28"/>
          <w:szCs w:val="28"/>
        </w:rPr>
      </w:pPr>
      <w:r>
        <w:rPr>
          <w:rFonts w:ascii="Times New Roman" w:hAnsi="Times New Roman" w:cs="Times New Roman"/>
          <w:sz w:val="28"/>
          <w:szCs w:val="28"/>
        </w:rPr>
        <w:t>Ngăn ngừa xung đột lợi ích.</w:t>
      </w:r>
    </w:p>
    <w:p w:rsidR="007C72AB" w:rsidRPr="00ED19E8" w:rsidRDefault="00300BB3" w:rsidP="005E7C41">
      <w:pPr>
        <w:pStyle w:val="ListParagraph"/>
        <w:numPr>
          <w:ilvl w:val="0"/>
          <w:numId w:val="1"/>
        </w:numPr>
        <w:spacing w:before="120" w:after="0"/>
        <w:jc w:val="both"/>
        <w:outlineLvl w:val="0"/>
        <w:rPr>
          <w:rFonts w:ascii="Times New Roman" w:hAnsi="Times New Roman" w:cs="Times New Roman"/>
          <w:b/>
          <w:sz w:val="28"/>
          <w:szCs w:val="28"/>
        </w:rPr>
      </w:pPr>
      <w:bookmarkStart w:id="20" w:name="_Toc509924298"/>
      <w:bookmarkStart w:id="21" w:name="_Toc509924459"/>
      <w:bookmarkStart w:id="22" w:name="_Toc510076754"/>
      <w:bookmarkStart w:id="23" w:name="_Toc510078184"/>
      <w:bookmarkStart w:id="24" w:name="_Toc510088753"/>
      <w:r w:rsidRPr="00ED19E8">
        <w:rPr>
          <w:rFonts w:ascii="Times New Roman" w:hAnsi="Times New Roman" w:cs="Times New Roman"/>
          <w:b/>
          <w:sz w:val="28"/>
          <w:szCs w:val="28"/>
        </w:rPr>
        <w:t>TRÌNH TỰ, THỦ TỤC VỀ TRIỆU TẬP VÀ BIỂU QUYẾT TẠI ĐẠI HỘI ĐỒNG CỔ ĐÔNG</w:t>
      </w:r>
      <w:bookmarkEnd w:id="20"/>
      <w:bookmarkEnd w:id="21"/>
      <w:bookmarkEnd w:id="22"/>
      <w:bookmarkEnd w:id="23"/>
      <w:bookmarkEnd w:id="24"/>
    </w:p>
    <w:p w:rsidR="00147820" w:rsidRPr="000D21BD" w:rsidRDefault="00FE2AD5" w:rsidP="00FE2AD5">
      <w:pPr>
        <w:pStyle w:val="Heading2"/>
        <w:ind w:firstLine="360"/>
        <w:rPr>
          <w:rFonts w:ascii="Times New Roman" w:hAnsi="Times New Roman" w:cs="Times New Roman"/>
          <w:color w:val="auto"/>
          <w:spacing w:val="-8"/>
          <w:sz w:val="28"/>
          <w:szCs w:val="28"/>
        </w:rPr>
      </w:pPr>
      <w:bookmarkStart w:id="25" w:name="_Toc510076755"/>
      <w:bookmarkStart w:id="26" w:name="_Toc510078185"/>
      <w:bookmarkStart w:id="27" w:name="_Toc510088754"/>
      <w:r w:rsidRPr="000D21BD">
        <w:rPr>
          <w:rFonts w:ascii="Times New Roman" w:hAnsi="Times New Roman" w:cs="Times New Roman"/>
          <w:color w:val="auto"/>
          <w:spacing w:val="-8"/>
          <w:sz w:val="28"/>
          <w:szCs w:val="28"/>
        </w:rPr>
        <w:t>Điều 4. Thông báo về việc chốt d</w:t>
      </w:r>
      <w:r w:rsidR="000D21BD" w:rsidRPr="000D21BD">
        <w:rPr>
          <w:rFonts w:ascii="Times New Roman" w:hAnsi="Times New Roman" w:cs="Times New Roman"/>
          <w:color w:val="auto"/>
          <w:spacing w:val="-8"/>
          <w:sz w:val="28"/>
          <w:szCs w:val="28"/>
        </w:rPr>
        <w:t>anh</w:t>
      </w:r>
      <w:r w:rsidRPr="000D21BD">
        <w:rPr>
          <w:rFonts w:ascii="Times New Roman" w:hAnsi="Times New Roman" w:cs="Times New Roman"/>
          <w:color w:val="auto"/>
          <w:spacing w:val="-8"/>
          <w:sz w:val="28"/>
          <w:szCs w:val="28"/>
        </w:rPr>
        <w:t xml:space="preserve"> sách cổ đông có quyền tham dự họp ĐHĐCĐ.</w:t>
      </w:r>
      <w:bookmarkEnd w:id="25"/>
      <w:bookmarkEnd w:id="26"/>
      <w:bookmarkEnd w:id="27"/>
    </w:p>
    <w:p w:rsidR="00FE2AD5" w:rsidRDefault="000117C2" w:rsidP="006B6CD0">
      <w:pPr>
        <w:ind w:left="426" w:hanging="426"/>
        <w:jc w:val="both"/>
        <w:rPr>
          <w:rFonts w:ascii="Times New Roman" w:hAnsi="Times New Roman" w:cs="Times New Roman"/>
          <w:sz w:val="28"/>
          <w:szCs w:val="28"/>
        </w:rPr>
      </w:pPr>
      <w:r w:rsidRPr="000117C2">
        <w:rPr>
          <w:rFonts w:ascii="Times New Roman" w:hAnsi="Times New Roman" w:cs="Times New Roman"/>
          <w:sz w:val="28"/>
          <w:szCs w:val="28"/>
        </w:rPr>
        <w:tab/>
        <w:t>Thông b</w:t>
      </w:r>
      <w:r>
        <w:rPr>
          <w:rFonts w:ascii="Times New Roman" w:hAnsi="Times New Roman" w:cs="Times New Roman"/>
          <w:sz w:val="28"/>
          <w:szCs w:val="28"/>
        </w:rPr>
        <w:t xml:space="preserve">áo về việc chốt danh sách cổ đông có quyền tham dự họp ĐHĐCĐ được thực hiện theo </w:t>
      </w:r>
      <w:r w:rsidR="00B53E0E">
        <w:rPr>
          <w:rFonts w:ascii="Times New Roman" w:hAnsi="Times New Roman" w:cs="Times New Roman"/>
          <w:sz w:val="28"/>
          <w:szCs w:val="28"/>
        </w:rPr>
        <w:t xml:space="preserve">quy định tại Điều lệ Công ty và </w:t>
      </w:r>
      <w:r w:rsidR="002E0FD7">
        <w:rPr>
          <w:rFonts w:ascii="Times New Roman" w:hAnsi="Times New Roman" w:cs="Times New Roman"/>
          <w:sz w:val="28"/>
          <w:szCs w:val="28"/>
        </w:rPr>
        <w:t xml:space="preserve">các quy định </w:t>
      </w:r>
      <w:r w:rsidR="00B53E0E">
        <w:rPr>
          <w:rFonts w:ascii="Times New Roman" w:hAnsi="Times New Roman" w:cs="Times New Roman"/>
          <w:sz w:val="28"/>
          <w:szCs w:val="28"/>
        </w:rPr>
        <w:t>Luật chứng khoán</w:t>
      </w:r>
      <w:r w:rsidR="002E0FD7">
        <w:rPr>
          <w:rFonts w:ascii="Times New Roman" w:hAnsi="Times New Roman" w:cs="Times New Roman"/>
          <w:sz w:val="28"/>
          <w:szCs w:val="28"/>
        </w:rPr>
        <w:t xml:space="preserve"> áp dụng đối với Công ty niêm yết</w:t>
      </w:r>
      <w:r w:rsidR="00B53E0E">
        <w:rPr>
          <w:rFonts w:ascii="Times New Roman" w:hAnsi="Times New Roman" w:cs="Times New Roman"/>
          <w:sz w:val="28"/>
          <w:szCs w:val="28"/>
        </w:rPr>
        <w:t>.</w:t>
      </w:r>
    </w:p>
    <w:p w:rsidR="004A51F8" w:rsidRPr="00274214" w:rsidRDefault="00C85BEC" w:rsidP="000D21BD">
      <w:pPr>
        <w:pStyle w:val="Heading2"/>
        <w:ind w:firstLine="360"/>
        <w:rPr>
          <w:rFonts w:ascii="Times New Roman" w:hAnsi="Times New Roman" w:cs="Times New Roman"/>
          <w:color w:val="auto"/>
          <w:sz w:val="28"/>
          <w:szCs w:val="28"/>
        </w:rPr>
      </w:pPr>
      <w:bookmarkStart w:id="28" w:name="_Toc510076756"/>
      <w:bookmarkStart w:id="29" w:name="_Toc510078186"/>
      <w:bookmarkStart w:id="30" w:name="_Toc510088755"/>
      <w:r w:rsidRPr="00274214">
        <w:rPr>
          <w:rFonts w:ascii="Times New Roman" w:hAnsi="Times New Roman" w:cs="Times New Roman"/>
          <w:color w:val="auto"/>
          <w:sz w:val="28"/>
          <w:szCs w:val="28"/>
        </w:rPr>
        <w:t>Điều 5. Thông báo triệu tập ĐHĐCĐ</w:t>
      </w:r>
      <w:bookmarkEnd w:id="28"/>
      <w:bookmarkEnd w:id="29"/>
      <w:bookmarkEnd w:id="30"/>
    </w:p>
    <w:p w:rsidR="00EC5A03" w:rsidRPr="00EC5A03" w:rsidRDefault="00EC5A03" w:rsidP="001631DA">
      <w:pPr>
        <w:tabs>
          <w:tab w:val="left" w:pos="284"/>
          <w:tab w:val="left" w:pos="426"/>
          <w:tab w:val="left" w:pos="1134"/>
        </w:tabs>
        <w:spacing w:before="120" w:after="120" w:line="240" w:lineRule="auto"/>
        <w:ind w:left="426" w:right="-141"/>
        <w:jc w:val="both"/>
        <w:rPr>
          <w:rFonts w:ascii="Times New Roman" w:hAnsi="Times New Roman" w:cs="Times New Roman"/>
          <w:sz w:val="28"/>
          <w:szCs w:val="28"/>
          <w:lang w:val="nl-NL"/>
        </w:rPr>
      </w:pPr>
      <w:bookmarkStart w:id="31" w:name="_Ref131481570"/>
      <w:r w:rsidRPr="00EC5A03">
        <w:rPr>
          <w:rFonts w:ascii="Times New Roman" w:hAnsi="Times New Roman" w:cs="Times New Roman"/>
          <w:sz w:val="28"/>
          <w:szCs w:val="28"/>
          <w:lang w:val="nl-NL"/>
        </w:rPr>
        <w:t xml:space="preserve">Thông báo họp Đại hội đồng cổ đông được gửi cho tất cả các cổ đông </w:t>
      </w:r>
      <w:r w:rsidRPr="00EC5A03">
        <w:rPr>
          <w:rFonts w:ascii="Times New Roman" w:hAnsi="Times New Roman" w:cs="Times New Roman"/>
          <w:color w:val="FF0000"/>
          <w:sz w:val="28"/>
          <w:szCs w:val="28"/>
          <w:lang w:val="nl-NL"/>
        </w:rPr>
        <w:t>bằng phương thức bảo đảm,</w:t>
      </w:r>
      <w:r w:rsidRPr="00EC5A03">
        <w:rPr>
          <w:rFonts w:ascii="Times New Roman" w:hAnsi="Times New Roman" w:cs="Times New Roman"/>
          <w:sz w:val="28"/>
          <w:szCs w:val="28"/>
          <w:lang w:val="nl-NL"/>
        </w:rPr>
        <w:t xml:space="preserve"> đồng thời công bố trên trang thông tin điện tử của Công ty </w:t>
      </w:r>
      <w:r w:rsidRPr="00EC5A03">
        <w:rPr>
          <w:rFonts w:ascii="Times New Roman" w:hAnsi="Times New Roman" w:cs="Times New Roman"/>
          <w:sz w:val="28"/>
          <w:szCs w:val="28"/>
          <w:lang w:val="nl-NL"/>
        </w:rPr>
        <w:lastRenderedPageBreak/>
        <w:t xml:space="preserve">và Ủy ban chứng khoán nhà nước, Sở giao dịch chứng khoán (đối với các Công ty niêm yết hoặc đăng ký giao dịch). </w:t>
      </w:r>
      <w:r w:rsidRPr="00EC5A03">
        <w:rPr>
          <w:rFonts w:ascii="Times New Roman" w:hAnsi="Times New Roman" w:cs="Times New Roman"/>
          <w:color w:val="FF0000"/>
          <w:sz w:val="28"/>
          <w:szCs w:val="28"/>
          <w:lang w:val="nl-NL"/>
        </w:rPr>
        <w:t xml:space="preserve">Người triệu tập Đại hội đồng cổ đông phải gửi thông báo mời họp đến tất cả các cổ đông trong Danh sách cổ đông có quyền dự họp chậm nhất </w:t>
      </w:r>
      <w:r w:rsidRPr="00EC5A03">
        <w:rPr>
          <w:rFonts w:ascii="Times New Roman" w:hAnsi="Times New Roman" w:cs="Times New Roman"/>
          <w:sz w:val="28"/>
          <w:szCs w:val="28"/>
          <w:lang w:val="nl-NL"/>
        </w:rPr>
        <w:t>15 ngày trước ngày khai mạc cuộc họp Đại hội đồng cổ đông (tính từ ngày mà thông báo được gửi hoặc chuyển đi một cách hợp lệ, được trả cước phí hoặc được bỏ vào hòm thư)</w:t>
      </w:r>
      <w:r w:rsidRPr="00EC5A03">
        <w:rPr>
          <w:rFonts w:ascii="Times New Roman" w:hAnsi="Times New Roman" w:cs="Times New Roman"/>
          <w:sz w:val="28"/>
          <w:szCs w:val="28"/>
          <w:lang w:val="nl-NL"/>
        </w:rPr>
        <w:softHyphen/>
        <w:t xml:space="preserve">. Chương trình họp Đại hội đồng cổ đông,  các tài liệu liên quan đến các vấn đề sẽ được biểu quyết tại đại hội được gửi cho các cổ đông hoặc/ và đăng trên trang thông tin điện tử của Công ty. Trong trường hợp tài liệu không được gửi kèm thông báo họp Đại hội đồng cổ đông, thông báo mời họp phải nêu </w:t>
      </w:r>
      <w:r w:rsidRPr="00EC5A03">
        <w:rPr>
          <w:rFonts w:ascii="Times New Roman" w:hAnsi="Times New Roman" w:cs="Times New Roman"/>
          <w:color w:val="FF0000"/>
          <w:sz w:val="28"/>
          <w:szCs w:val="28"/>
          <w:lang w:val="nl-NL"/>
        </w:rPr>
        <w:t>rõ đường dẫn đến toàn bộ tài liệu họp để các cổ đông có thể tiếp cận, bao gồm:</w:t>
      </w:r>
    </w:p>
    <w:p w:rsidR="00EC5A03" w:rsidRPr="00624539" w:rsidRDefault="00EC5A03" w:rsidP="005E7C41">
      <w:pPr>
        <w:pStyle w:val="ListParagraph"/>
        <w:numPr>
          <w:ilvl w:val="0"/>
          <w:numId w:val="7"/>
        </w:numPr>
        <w:tabs>
          <w:tab w:val="left" w:pos="284"/>
          <w:tab w:val="left" w:pos="426"/>
          <w:tab w:val="left" w:pos="1134"/>
        </w:tabs>
        <w:spacing w:before="120" w:after="120"/>
        <w:ind w:right="-141"/>
        <w:jc w:val="both"/>
        <w:rPr>
          <w:rFonts w:ascii="Times New Roman" w:hAnsi="Times New Roman" w:cs="Times New Roman"/>
          <w:color w:val="FF0000"/>
          <w:sz w:val="28"/>
          <w:szCs w:val="28"/>
          <w:lang w:val="nl-NL"/>
        </w:rPr>
      </w:pPr>
      <w:r w:rsidRPr="00624539">
        <w:rPr>
          <w:rFonts w:ascii="Times New Roman" w:hAnsi="Times New Roman" w:cs="Times New Roman"/>
          <w:color w:val="FF0000"/>
          <w:sz w:val="28"/>
          <w:szCs w:val="28"/>
          <w:lang w:val="nl-NL"/>
        </w:rPr>
        <w:t>Chương trình, các tài liệu sử dụng trong cuộc họp.</w:t>
      </w:r>
    </w:p>
    <w:p w:rsidR="00EC5A03" w:rsidRPr="00624539" w:rsidRDefault="00EC5A03" w:rsidP="005E7C41">
      <w:pPr>
        <w:pStyle w:val="ListParagraph"/>
        <w:numPr>
          <w:ilvl w:val="0"/>
          <w:numId w:val="7"/>
        </w:numPr>
        <w:tabs>
          <w:tab w:val="left" w:pos="284"/>
          <w:tab w:val="left" w:pos="426"/>
          <w:tab w:val="left" w:pos="1134"/>
        </w:tabs>
        <w:spacing w:before="120" w:after="120"/>
        <w:ind w:right="-141"/>
        <w:jc w:val="both"/>
        <w:rPr>
          <w:rFonts w:ascii="Times New Roman" w:hAnsi="Times New Roman" w:cs="Times New Roman"/>
          <w:color w:val="FF0000"/>
          <w:sz w:val="28"/>
          <w:szCs w:val="28"/>
          <w:lang w:val="nl-NL"/>
        </w:rPr>
      </w:pPr>
      <w:r w:rsidRPr="00624539">
        <w:rPr>
          <w:rFonts w:ascii="Times New Roman" w:hAnsi="Times New Roman" w:cs="Times New Roman"/>
          <w:color w:val="FF0000"/>
          <w:sz w:val="28"/>
          <w:szCs w:val="28"/>
          <w:lang w:val="nl-NL"/>
        </w:rPr>
        <w:t>Danh sách và thông tin chi tiết của các ứng viên trong trường hợp bầu thành viên Hội đồng quản trị, Kiểm soát viên.</w:t>
      </w:r>
      <w:bookmarkEnd w:id="31"/>
    </w:p>
    <w:p w:rsidR="00EC5A03" w:rsidRPr="00624539" w:rsidRDefault="00EC5A03" w:rsidP="005E7C41">
      <w:pPr>
        <w:pStyle w:val="ListParagraph"/>
        <w:numPr>
          <w:ilvl w:val="0"/>
          <w:numId w:val="7"/>
        </w:numPr>
        <w:tabs>
          <w:tab w:val="left" w:pos="284"/>
          <w:tab w:val="left" w:pos="426"/>
          <w:tab w:val="left" w:pos="1134"/>
        </w:tabs>
        <w:spacing w:before="120" w:after="120"/>
        <w:ind w:right="-141"/>
        <w:jc w:val="both"/>
        <w:rPr>
          <w:rFonts w:ascii="Times New Roman" w:hAnsi="Times New Roman" w:cs="Times New Roman"/>
          <w:color w:val="FF0000"/>
          <w:sz w:val="28"/>
          <w:szCs w:val="28"/>
          <w:lang w:val="nl-NL"/>
        </w:rPr>
      </w:pPr>
      <w:r w:rsidRPr="00624539">
        <w:rPr>
          <w:rFonts w:ascii="Times New Roman" w:hAnsi="Times New Roman" w:cs="Times New Roman"/>
          <w:color w:val="FF0000"/>
          <w:sz w:val="28"/>
          <w:szCs w:val="28"/>
          <w:lang w:val="nl-NL"/>
        </w:rPr>
        <w:t>Phiếu biểu quyết.</w:t>
      </w:r>
    </w:p>
    <w:p w:rsidR="00EC5A03" w:rsidRPr="00624539" w:rsidRDefault="00EC5A03" w:rsidP="005E7C41">
      <w:pPr>
        <w:pStyle w:val="ListParagraph"/>
        <w:numPr>
          <w:ilvl w:val="0"/>
          <w:numId w:val="7"/>
        </w:numPr>
        <w:tabs>
          <w:tab w:val="left" w:pos="284"/>
          <w:tab w:val="left" w:pos="426"/>
          <w:tab w:val="left" w:pos="1134"/>
        </w:tabs>
        <w:spacing w:before="120" w:after="120"/>
        <w:ind w:right="-141"/>
        <w:jc w:val="both"/>
        <w:rPr>
          <w:rFonts w:ascii="Times New Roman" w:hAnsi="Times New Roman" w:cs="Times New Roman"/>
          <w:color w:val="FF0000"/>
          <w:sz w:val="28"/>
          <w:szCs w:val="28"/>
          <w:lang w:val="nl-NL"/>
        </w:rPr>
      </w:pPr>
      <w:r w:rsidRPr="00624539">
        <w:rPr>
          <w:rFonts w:ascii="Times New Roman" w:hAnsi="Times New Roman" w:cs="Times New Roman"/>
          <w:color w:val="FF0000"/>
          <w:sz w:val="28"/>
          <w:szCs w:val="28"/>
          <w:lang w:val="nl-NL"/>
        </w:rPr>
        <w:t>Mẫu chỉ định đại diện theo ủy quyền.</w:t>
      </w:r>
    </w:p>
    <w:p w:rsidR="002D3AC8" w:rsidRPr="00624539" w:rsidRDefault="00EC5A03" w:rsidP="005E7C41">
      <w:pPr>
        <w:pStyle w:val="ListParagraph"/>
        <w:numPr>
          <w:ilvl w:val="0"/>
          <w:numId w:val="7"/>
        </w:numPr>
        <w:tabs>
          <w:tab w:val="left" w:pos="284"/>
          <w:tab w:val="left" w:pos="426"/>
          <w:tab w:val="left" w:pos="1134"/>
        </w:tabs>
        <w:spacing w:before="120" w:after="120"/>
        <w:ind w:right="-141"/>
        <w:jc w:val="both"/>
        <w:rPr>
          <w:rFonts w:ascii="Times New Roman" w:hAnsi="Times New Roman" w:cs="Times New Roman"/>
          <w:color w:val="FF0000"/>
          <w:sz w:val="28"/>
          <w:szCs w:val="28"/>
          <w:lang w:val="nl-NL"/>
        </w:rPr>
      </w:pPr>
      <w:r w:rsidRPr="00624539">
        <w:rPr>
          <w:rFonts w:ascii="Times New Roman" w:hAnsi="Times New Roman" w:cs="Times New Roman"/>
          <w:color w:val="FF0000"/>
          <w:sz w:val="28"/>
          <w:szCs w:val="28"/>
          <w:lang w:val="nl-NL"/>
        </w:rPr>
        <w:t>Dự thảo nghị quyết đối với từng vấn đề trong chương trình họp.</w:t>
      </w:r>
    </w:p>
    <w:p w:rsidR="005B346E" w:rsidRPr="00657B2D" w:rsidRDefault="00D35813" w:rsidP="00DF6620">
      <w:pPr>
        <w:pStyle w:val="Heading2"/>
        <w:ind w:firstLine="360"/>
        <w:rPr>
          <w:rFonts w:ascii="Times New Roman" w:hAnsi="Times New Roman" w:cs="Times New Roman"/>
          <w:color w:val="auto"/>
          <w:sz w:val="28"/>
          <w:szCs w:val="28"/>
          <w:lang w:val="nl-NL"/>
        </w:rPr>
      </w:pPr>
      <w:bookmarkStart w:id="32" w:name="_Toc510076757"/>
      <w:bookmarkStart w:id="33" w:name="_Toc510078187"/>
      <w:bookmarkStart w:id="34" w:name="_Toc510088756"/>
      <w:r w:rsidRPr="00657B2D">
        <w:rPr>
          <w:rFonts w:ascii="Times New Roman" w:hAnsi="Times New Roman" w:cs="Times New Roman"/>
          <w:color w:val="auto"/>
          <w:sz w:val="28"/>
          <w:szCs w:val="28"/>
          <w:lang w:val="nl-NL"/>
        </w:rPr>
        <w:t>Điều 6. Cách thức đ</w:t>
      </w:r>
      <w:r w:rsidR="001C451B">
        <w:rPr>
          <w:rFonts w:ascii="Times New Roman" w:hAnsi="Times New Roman" w:cs="Times New Roman"/>
          <w:color w:val="auto"/>
          <w:sz w:val="28"/>
          <w:szCs w:val="28"/>
          <w:lang w:val="nl-NL"/>
        </w:rPr>
        <w:t>ă</w:t>
      </w:r>
      <w:r w:rsidRPr="00657B2D">
        <w:rPr>
          <w:rFonts w:ascii="Times New Roman" w:hAnsi="Times New Roman" w:cs="Times New Roman"/>
          <w:color w:val="auto"/>
          <w:sz w:val="28"/>
          <w:szCs w:val="28"/>
          <w:lang w:val="nl-NL"/>
        </w:rPr>
        <w:t>ng ký tham dự ĐHĐCĐ</w:t>
      </w:r>
      <w:bookmarkEnd w:id="32"/>
      <w:bookmarkEnd w:id="33"/>
      <w:bookmarkEnd w:id="34"/>
    </w:p>
    <w:p w:rsidR="00C45B86" w:rsidRDefault="00F45D29" w:rsidP="00B91C7E">
      <w:pPr>
        <w:tabs>
          <w:tab w:val="left" w:pos="284"/>
          <w:tab w:val="left" w:pos="426"/>
          <w:tab w:val="left" w:pos="1134"/>
        </w:tabs>
        <w:spacing w:before="120" w:after="120" w:line="240" w:lineRule="auto"/>
        <w:ind w:left="426" w:right="-141"/>
        <w:jc w:val="both"/>
        <w:rPr>
          <w:rFonts w:ascii="Times New Roman" w:hAnsi="Times New Roman" w:cs="Times New Roman"/>
          <w:sz w:val="28"/>
          <w:szCs w:val="28"/>
          <w:lang w:val="nl-NL"/>
        </w:rPr>
      </w:pPr>
      <w:r>
        <w:rPr>
          <w:rFonts w:ascii="Times New Roman" w:hAnsi="Times New Roman" w:cs="Times New Roman"/>
          <w:sz w:val="28"/>
          <w:szCs w:val="28"/>
          <w:lang w:val="nl-NL"/>
        </w:rPr>
        <w:t>Trước khi khai mạc cuộ</w:t>
      </w:r>
      <w:r w:rsidR="001C451B">
        <w:rPr>
          <w:rFonts w:ascii="Times New Roman" w:hAnsi="Times New Roman" w:cs="Times New Roman"/>
          <w:sz w:val="28"/>
          <w:szCs w:val="28"/>
          <w:lang w:val="nl-NL"/>
        </w:rPr>
        <w:t>c</w:t>
      </w:r>
      <w:r>
        <w:rPr>
          <w:rFonts w:ascii="Times New Roman" w:hAnsi="Times New Roman" w:cs="Times New Roman"/>
          <w:sz w:val="28"/>
          <w:szCs w:val="28"/>
          <w:lang w:val="nl-NL"/>
        </w:rPr>
        <w:t xml:space="preserve"> họp, Công ty thiết lập bộ phận chuyên trách th</w:t>
      </w:r>
      <w:r w:rsidR="000C2364">
        <w:rPr>
          <w:rFonts w:ascii="Times New Roman" w:hAnsi="Times New Roman" w:cs="Times New Roman"/>
          <w:sz w:val="28"/>
          <w:szCs w:val="28"/>
          <w:lang w:val="nl-NL"/>
        </w:rPr>
        <w:t>ực</w:t>
      </w:r>
      <w:r>
        <w:rPr>
          <w:rFonts w:ascii="Times New Roman" w:hAnsi="Times New Roman" w:cs="Times New Roman"/>
          <w:sz w:val="28"/>
          <w:szCs w:val="28"/>
          <w:lang w:val="nl-NL"/>
        </w:rPr>
        <w:t xml:space="preserve"> hiện thủ tục đăng ký cho cổ đông và bộ phận này phải đảm bảo cho các cổ đông thực hiện việc đăng ký cho đến khi các cổ đông có quyền dự họp có mặt đăng ký hết. Việc đăng ký tham dự ĐHĐCĐ vẫn được tiếp tục thực hiện sau khi ĐHĐCĐ đã khai mạc đến trước thời điểm bỏ phiếu.</w:t>
      </w:r>
    </w:p>
    <w:p w:rsidR="00C45B86" w:rsidRPr="00657B2D" w:rsidRDefault="00F600B5" w:rsidP="00DF6620">
      <w:pPr>
        <w:pStyle w:val="Heading2"/>
        <w:ind w:firstLine="360"/>
        <w:rPr>
          <w:rFonts w:ascii="Times New Roman" w:hAnsi="Times New Roman" w:cs="Times New Roman"/>
          <w:color w:val="auto"/>
          <w:sz w:val="28"/>
          <w:szCs w:val="28"/>
          <w:lang w:val="nl-NL"/>
        </w:rPr>
      </w:pPr>
      <w:bookmarkStart w:id="35" w:name="_Toc510076758"/>
      <w:bookmarkStart w:id="36" w:name="_Toc510078188"/>
      <w:bookmarkStart w:id="37" w:name="_Toc510088757"/>
      <w:r w:rsidRPr="00657B2D">
        <w:rPr>
          <w:rFonts w:ascii="Times New Roman" w:hAnsi="Times New Roman" w:cs="Times New Roman"/>
          <w:color w:val="auto"/>
          <w:sz w:val="28"/>
          <w:szCs w:val="28"/>
          <w:lang w:val="nl-NL"/>
        </w:rPr>
        <w:t>Điều 7. Cách thức bỏ phiếu biểu quyết ĐHĐCĐ</w:t>
      </w:r>
      <w:bookmarkEnd w:id="35"/>
      <w:bookmarkEnd w:id="36"/>
      <w:bookmarkEnd w:id="37"/>
    </w:p>
    <w:p w:rsidR="00F600B5" w:rsidRDefault="000C2364" w:rsidP="005E7C41">
      <w:pPr>
        <w:pStyle w:val="ListParagraph"/>
        <w:numPr>
          <w:ilvl w:val="0"/>
          <w:numId w:val="8"/>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Việc biểu quyết có thể thực hiện bằng cách bỏ phiếu kín và/hoặc Thẻ biểu quyết và được quy định cụ thể tại Thể lệ biểu quyết từng cuộc họp ĐHĐCĐ.</w:t>
      </w:r>
    </w:p>
    <w:p w:rsidR="000C2364" w:rsidRPr="005B4ECF" w:rsidRDefault="00EA272A" w:rsidP="005E7C41">
      <w:pPr>
        <w:pStyle w:val="ListParagraph"/>
        <w:numPr>
          <w:ilvl w:val="0"/>
          <w:numId w:val="8"/>
        </w:numPr>
        <w:spacing w:before="120" w:after="0"/>
        <w:jc w:val="both"/>
        <w:rPr>
          <w:rFonts w:ascii="Times New Roman" w:hAnsi="Times New Roman" w:cs="Times New Roman"/>
          <w:sz w:val="28"/>
          <w:szCs w:val="28"/>
          <w:lang w:val="nl-NL"/>
        </w:rPr>
      </w:pPr>
      <w:r w:rsidRPr="00EA272A">
        <w:rPr>
          <w:rFonts w:ascii="Times New Roman" w:hAnsi="Times New Roman" w:cs="Times New Roman"/>
          <w:iCs/>
          <w:sz w:val="28"/>
          <w:szCs w:val="28"/>
          <w:lang w:val="nl-NL"/>
        </w:rPr>
        <w:t xml:space="preserve">Cổ đông </w:t>
      </w:r>
      <w:r w:rsidRPr="00EA272A">
        <w:rPr>
          <w:rFonts w:ascii="Times New Roman" w:hAnsi="Times New Roman" w:cs="Times New Roman"/>
          <w:iCs/>
          <w:color w:val="FF0000"/>
          <w:sz w:val="28"/>
          <w:szCs w:val="28"/>
          <w:lang w:val="nl-NL"/>
        </w:rPr>
        <w:t xml:space="preserve">hoặc đại diện được ủy quyền đến sau khi cuộc họp đã khai mạc có quyền đăng ký ngay </w:t>
      </w:r>
      <w:r w:rsidRPr="00EA272A">
        <w:rPr>
          <w:rFonts w:ascii="Times New Roman" w:hAnsi="Times New Roman" w:cs="Times New Roman"/>
          <w:iCs/>
          <w:sz w:val="28"/>
          <w:szCs w:val="28"/>
          <w:lang w:val="nl-NL"/>
        </w:rPr>
        <w:t xml:space="preserve">và sau đó có quyền tham gia và biểu quyết tại Đại hội ngay sau khi đăng ký. Chủ toạ không có trách nhiệm dừng Đại hội để cho cổ đông đến </w:t>
      </w:r>
      <w:r w:rsidRPr="00EA272A">
        <w:rPr>
          <w:rFonts w:ascii="Times New Roman" w:hAnsi="Times New Roman" w:cs="Times New Roman"/>
          <w:iCs/>
          <w:spacing w:val="-6"/>
          <w:sz w:val="28"/>
          <w:szCs w:val="28"/>
          <w:lang w:val="nl-NL"/>
        </w:rPr>
        <w:t>muộn đăng ký và hiệu lực những nội dung đã được biểu quyết trước đó không thay đổi.</w:t>
      </w:r>
    </w:p>
    <w:p w:rsidR="005B4ECF" w:rsidRPr="00274214" w:rsidRDefault="005B4ECF" w:rsidP="00DF6620">
      <w:pPr>
        <w:pStyle w:val="Heading2"/>
        <w:ind w:firstLine="360"/>
        <w:rPr>
          <w:rFonts w:ascii="Times New Roman" w:hAnsi="Times New Roman" w:cs="Times New Roman"/>
          <w:color w:val="auto"/>
          <w:sz w:val="28"/>
          <w:szCs w:val="28"/>
        </w:rPr>
      </w:pPr>
      <w:bookmarkStart w:id="38" w:name="_Toc510076759"/>
      <w:bookmarkStart w:id="39" w:name="_Toc510078189"/>
      <w:bookmarkStart w:id="40" w:name="_Toc510088758"/>
      <w:r w:rsidRPr="00274214">
        <w:rPr>
          <w:rFonts w:ascii="Times New Roman" w:hAnsi="Times New Roman" w:cs="Times New Roman"/>
          <w:color w:val="auto"/>
          <w:sz w:val="28"/>
          <w:szCs w:val="28"/>
        </w:rPr>
        <w:t>Điều 8. Cách thức kiểm phiếu</w:t>
      </w:r>
      <w:bookmarkEnd w:id="38"/>
      <w:bookmarkEnd w:id="39"/>
      <w:bookmarkEnd w:id="40"/>
    </w:p>
    <w:p w:rsidR="005B4ECF" w:rsidRDefault="00E7529D" w:rsidP="005E7C41">
      <w:pPr>
        <w:pStyle w:val="ListParagraph"/>
        <w:numPr>
          <w:ilvl w:val="0"/>
          <w:numId w:val="9"/>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Trường hợp Thẻ biểu quyết: Đoàn chủ tịch tiến hành đếm số phiếu tại Đại hội và Ban thư ký có trách nhiệm tổng hợp, ghi chép và Biên bản họp tại Đại hội.</w:t>
      </w:r>
    </w:p>
    <w:p w:rsidR="00E7529D" w:rsidRDefault="00E7529D" w:rsidP="005E7C41">
      <w:pPr>
        <w:pStyle w:val="ListParagraph"/>
        <w:numPr>
          <w:ilvl w:val="0"/>
          <w:numId w:val="9"/>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Trường hợp bỏ phiếu kín: Ban kiểm phiếu tổ chức kiểm phiếu, việc kiểm phiếu phải đảm bảo tuyệt đối chính xác, toàn bộ Phiếu biểu quyết phải sau khi kiểm phiếu phải được lưu giữ tại Công ty trong mười (10) năm.</w:t>
      </w:r>
    </w:p>
    <w:p w:rsidR="00E7529D" w:rsidRPr="00657B2D" w:rsidRDefault="0057617A" w:rsidP="00DF6620">
      <w:pPr>
        <w:pStyle w:val="Heading2"/>
        <w:ind w:firstLine="360"/>
        <w:rPr>
          <w:rFonts w:ascii="Times New Roman" w:hAnsi="Times New Roman" w:cs="Times New Roman"/>
          <w:color w:val="auto"/>
          <w:sz w:val="28"/>
          <w:szCs w:val="28"/>
          <w:lang w:val="nl-NL"/>
        </w:rPr>
      </w:pPr>
      <w:bookmarkStart w:id="41" w:name="_Toc510076760"/>
      <w:bookmarkStart w:id="42" w:name="_Toc510078190"/>
      <w:bookmarkStart w:id="43" w:name="_Toc510088759"/>
      <w:r w:rsidRPr="00657B2D">
        <w:rPr>
          <w:rFonts w:ascii="Times New Roman" w:hAnsi="Times New Roman" w:cs="Times New Roman"/>
          <w:color w:val="auto"/>
          <w:sz w:val="28"/>
          <w:szCs w:val="28"/>
          <w:lang w:val="nl-NL"/>
        </w:rPr>
        <w:lastRenderedPageBreak/>
        <w:t>Điều 9. Thông báo kết quả kiểm phiếu</w:t>
      </w:r>
      <w:bookmarkEnd w:id="41"/>
      <w:bookmarkEnd w:id="42"/>
      <w:bookmarkEnd w:id="43"/>
    </w:p>
    <w:p w:rsidR="0057617A" w:rsidRPr="00E7529D" w:rsidRDefault="00C2630F" w:rsidP="0002580B">
      <w:pPr>
        <w:spacing w:before="120" w:after="0"/>
        <w:ind w:left="426" w:hanging="709"/>
        <w:jc w:val="both"/>
        <w:rPr>
          <w:rFonts w:ascii="Times New Roman" w:hAnsi="Times New Roman" w:cs="Times New Roman"/>
          <w:sz w:val="28"/>
          <w:szCs w:val="28"/>
          <w:lang w:val="nl-NL"/>
        </w:rPr>
      </w:pPr>
      <w:r>
        <w:rPr>
          <w:rFonts w:ascii="Times New Roman" w:hAnsi="Times New Roman" w:cs="Times New Roman"/>
          <w:sz w:val="28"/>
          <w:szCs w:val="28"/>
          <w:lang w:val="nl-NL"/>
        </w:rPr>
        <w:tab/>
        <w:t>Sau khi tiến hành kiểm phiếu, Ban kiểm phiếu sẽ thông báo kết quả kiểm phiếu trực tiếp tại cuộc họp ĐHĐCĐ. Thông báo kết quả kiểm phiếu phải nêu cụ thể số phiếu và tỷ lệ tán thành đối với từng vấn đề được đệ trình tại Đại hội.</w:t>
      </w:r>
    </w:p>
    <w:p w:rsidR="00C24C98" w:rsidRPr="00657B2D" w:rsidRDefault="00C24C98" w:rsidP="00DF6620">
      <w:pPr>
        <w:pStyle w:val="Heading2"/>
        <w:ind w:firstLine="360"/>
        <w:rPr>
          <w:rFonts w:ascii="Times New Roman" w:hAnsi="Times New Roman" w:cs="Times New Roman"/>
          <w:color w:val="auto"/>
          <w:sz w:val="28"/>
          <w:szCs w:val="28"/>
          <w:lang w:val="nl-NL"/>
        </w:rPr>
      </w:pPr>
      <w:bookmarkStart w:id="44" w:name="_Toc510076761"/>
      <w:bookmarkStart w:id="45" w:name="_Toc510078191"/>
      <w:bookmarkStart w:id="46" w:name="_Toc510088760"/>
      <w:r w:rsidRPr="00657B2D">
        <w:rPr>
          <w:rFonts w:ascii="Times New Roman" w:hAnsi="Times New Roman" w:cs="Times New Roman"/>
          <w:color w:val="auto"/>
          <w:sz w:val="28"/>
          <w:szCs w:val="28"/>
          <w:lang w:val="nl-NL"/>
        </w:rPr>
        <w:t>Điều 10. Cách thức phản đối quyết định c</w:t>
      </w:r>
      <w:r w:rsidR="001C451B">
        <w:rPr>
          <w:rFonts w:ascii="Times New Roman" w:hAnsi="Times New Roman" w:cs="Times New Roman"/>
          <w:color w:val="auto"/>
          <w:sz w:val="28"/>
          <w:szCs w:val="28"/>
          <w:lang w:val="nl-NL"/>
        </w:rPr>
        <w:t>ủa</w:t>
      </w:r>
      <w:r w:rsidRPr="00657B2D">
        <w:rPr>
          <w:rFonts w:ascii="Times New Roman" w:hAnsi="Times New Roman" w:cs="Times New Roman"/>
          <w:color w:val="auto"/>
          <w:sz w:val="28"/>
          <w:szCs w:val="28"/>
          <w:lang w:val="nl-NL"/>
        </w:rPr>
        <w:t xml:space="preserve"> ĐHĐCĐ</w:t>
      </w:r>
      <w:bookmarkEnd w:id="44"/>
      <w:bookmarkEnd w:id="45"/>
      <w:bookmarkEnd w:id="46"/>
    </w:p>
    <w:p w:rsidR="00D35813" w:rsidRDefault="00C24C98" w:rsidP="001C451B">
      <w:pPr>
        <w:pStyle w:val="ListParagraph"/>
        <w:numPr>
          <w:ilvl w:val="0"/>
          <w:numId w:val="10"/>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Cổ đông biểu quyết phản đối nghị quyết về việc tổ chức lại Công ty hoặc thay đổi quyền, nghĩa vụ của cổ đông quy định tại Đ</w:t>
      </w:r>
      <w:r w:rsidR="001C451B">
        <w:rPr>
          <w:rFonts w:ascii="Times New Roman" w:hAnsi="Times New Roman" w:cs="Times New Roman"/>
          <w:sz w:val="28"/>
          <w:szCs w:val="28"/>
          <w:lang w:val="nl-NL"/>
        </w:rPr>
        <w:t>i</w:t>
      </w:r>
      <w:r>
        <w:rPr>
          <w:rFonts w:ascii="Times New Roman" w:hAnsi="Times New Roman" w:cs="Times New Roman"/>
          <w:sz w:val="28"/>
          <w:szCs w:val="28"/>
          <w:lang w:val="nl-NL"/>
        </w:rPr>
        <w:t>ều lệ Công ty có quyền yêu cầu Công ty mua lại cổ phần của mình. Yêu cầu phải bằng văn bản trong đó nêu rõ tên, địa chỉ của cổ đông, số lượng cổ phần từng loại, giá dự định bán, lý do yêu cầu Công ty mua lại. Yêu cầu phải được gửi đến Công ty trong thời hạn mười (10) ngày, kể từ ngày ĐHĐCĐ thông qua nghị quyết về các vấn đề quy định tại khoản này.</w:t>
      </w:r>
    </w:p>
    <w:p w:rsidR="00C24C98" w:rsidRDefault="00C24C98" w:rsidP="001C451B">
      <w:pPr>
        <w:pStyle w:val="ListParagraph"/>
        <w:numPr>
          <w:ilvl w:val="0"/>
          <w:numId w:val="10"/>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Công ty phải mua lại cổ phần theo yêu cầu của cổ đông quy định tại Khoản 1 Điều này với giá thị trường hoặc giá được tính theo nguyên tắc quy định tại Điều lệ Công ty trong thời hạn chín mươi (90) ngày, kể từ ngày nhận được yêu cầu. Trường hợp không thỏa thuận được về giá thì các bên có thể yêu cầu một tổ chức thẩm định giá chuyên nghiệp định giá. Công ty giới thiệu ít nhất 03 tổ chức thẩm định giá chuyên nghiệp để cổ đông lựa chọn và lựa chọn đó là quyết định cuối cùng.</w:t>
      </w:r>
    </w:p>
    <w:p w:rsidR="00B71B7D" w:rsidRPr="00657B2D" w:rsidRDefault="00553D7C" w:rsidP="001C451B">
      <w:pPr>
        <w:pStyle w:val="Heading2"/>
        <w:ind w:firstLine="360"/>
        <w:jc w:val="both"/>
        <w:rPr>
          <w:rFonts w:ascii="Times New Roman" w:hAnsi="Times New Roman" w:cs="Times New Roman"/>
          <w:color w:val="auto"/>
          <w:sz w:val="28"/>
          <w:szCs w:val="28"/>
          <w:lang w:val="nl-NL"/>
        </w:rPr>
      </w:pPr>
      <w:bookmarkStart w:id="47" w:name="_Toc510076762"/>
      <w:bookmarkStart w:id="48" w:name="_Toc510078192"/>
      <w:bookmarkStart w:id="49" w:name="_Toc510088761"/>
      <w:r w:rsidRPr="00657B2D">
        <w:rPr>
          <w:rFonts w:ascii="Times New Roman" w:hAnsi="Times New Roman" w:cs="Times New Roman"/>
          <w:color w:val="auto"/>
          <w:sz w:val="28"/>
          <w:szCs w:val="28"/>
          <w:lang w:val="nl-NL"/>
        </w:rPr>
        <w:t>Điều 1</w:t>
      </w:r>
      <w:r w:rsidR="007E084D">
        <w:rPr>
          <w:rFonts w:ascii="Times New Roman" w:hAnsi="Times New Roman" w:cs="Times New Roman"/>
          <w:color w:val="auto"/>
          <w:sz w:val="28"/>
          <w:szCs w:val="28"/>
          <w:lang w:val="nl-NL"/>
        </w:rPr>
        <w:t>1</w:t>
      </w:r>
      <w:r w:rsidRPr="00657B2D">
        <w:rPr>
          <w:rFonts w:ascii="Times New Roman" w:hAnsi="Times New Roman" w:cs="Times New Roman"/>
          <w:color w:val="auto"/>
          <w:sz w:val="28"/>
          <w:szCs w:val="28"/>
          <w:lang w:val="nl-NL"/>
        </w:rPr>
        <w:t>. Lập biên bản họp ĐHĐCĐ</w:t>
      </w:r>
      <w:bookmarkEnd w:id="47"/>
      <w:bookmarkEnd w:id="48"/>
      <w:bookmarkEnd w:id="49"/>
    </w:p>
    <w:p w:rsidR="00B71B7D" w:rsidRPr="0002580B" w:rsidRDefault="00B71B7D" w:rsidP="001C451B">
      <w:pPr>
        <w:pStyle w:val="ListParagraph"/>
        <w:numPr>
          <w:ilvl w:val="0"/>
          <w:numId w:val="46"/>
        </w:numPr>
        <w:spacing w:before="120" w:after="0"/>
        <w:jc w:val="both"/>
        <w:rPr>
          <w:rFonts w:ascii="Times New Roman" w:hAnsi="Times New Roman" w:cs="Times New Roman"/>
          <w:sz w:val="28"/>
          <w:szCs w:val="28"/>
          <w:lang w:val="nl-NL"/>
        </w:rPr>
      </w:pPr>
      <w:bookmarkStart w:id="50" w:name="_Toc510076763"/>
      <w:r w:rsidRPr="0002580B">
        <w:rPr>
          <w:rFonts w:ascii="Times New Roman" w:hAnsi="Times New Roman" w:cs="Times New Roman"/>
          <w:sz w:val="28"/>
          <w:szCs w:val="28"/>
          <w:lang w:val="nl-NL"/>
        </w:rPr>
        <w:t>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bookmarkEnd w:id="50"/>
    </w:p>
    <w:p w:rsid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z w:val="28"/>
          <w:szCs w:val="28"/>
          <w:lang w:val="nl-NL"/>
        </w:rPr>
        <w:t>Tên, địa chỉ trụ sở chính, mã số doanh nghiệp.</w:t>
      </w:r>
    </w:p>
    <w:p w:rsid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z w:val="28"/>
          <w:szCs w:val="28"/>
          <w:lang w:val="nl-NL"/>
        </w:rPr>
        <w:t>Thời gian và địa điểm họp Đại hội đồng cổ đông.</w:t>
      </w:r>
    </w:p>
    <w:p w:rsid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z w:val="28"/>
          <w:szCs w:val="28"/>
          <w:lang w:val="nl-NL"/>
        </w:rPr>
        <w:t>Chương trình họp và nội dung cuộc họp.</w:t>
      </w:r>
    </w:p>
    <w:p w:rsid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z w:val="28"/>
          <w:szCs w:val="28"/>
          <w:lang w:val="nl-NL"/>
        </w:rPr>
        <w:t>Họ, tên chủ tọa và thư ký.</w:t>
      </w:r>
    </w:p>
    <w:p w:rsid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z w:val="28"/>
          <w:szCs w:val="28"/>
          <w:lang w:val="nl-NL"/>
        </w:rPr>
        <w:t>Tóm tắt diễn biến cuộc họp và các ý kiến phát biểu tại cuộc họp Đại hội đồng cổ đông về những vấn đề trong chương trình họp.</w:t>
      </w:r>
    </w:p>
    <w:p w:rsid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z w:val="28"/>
          <w:szCs w:val="28"/>
          <w:lang w:val="nl-NL"/>
        </w:rPr>
        <w:t>Số cổ đông và tổng số phiếu biểu quyết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B71B7D" w:rsidRP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pacing w:val="-6"/>
          <w:sz w:val="28"/>
          <w:szCs w:val="28"/>
          <w:lang w:val="nl-NL"/>
        </w:rPr>
        <w:t>Các vấn đề đã được thông qua và tỷ lệ phiếu biểu quyết thông qua tương ứng.</w:t>
      </w:r>
    </w:p>
    <w:p w:rsidR="00B71B7D" w:rsidRPr="00B71B7D" w:rsidRDefault="00B71B7D" w:rsidP="005E7C41">
      <w:pPr>
        <w:pStyle w:val="ListParagraph"/>
        <w:numPr>
          <w:ilvl w:val="0"/>
          <w:numId w:val="12"/>
        </w:numPr>
        <w:tabs>
          <w:tab w:val="left" w:pos="284"/>
          <w:tab w:val="left" w:pos="426"/>
          <w:tab w:val="left" w:pos="1134"/>
        </w:tabs>
        <w:spacing w:before="120" w:after="120"/>
        <w:ind w:right="-142"/>
        <w:jc w:val="both"/>
        <w:rPr>
          <w:rFonts w:ascii="Times New Roman" w:hAnsi="Times New Roman" w:cs="Times New Roman"/>
          <w:iCs/>
          <w:color w:val="FF0000"/>
          <w:sz w:val="28"/>
          <w:szCs w:val="28"/>
          <w:lang w:val="nl-NL"/>
        </w:rPr>
      </w:pPr>
      <w:r w:rsidRPr="00B71B7D">
        <w:rPr>
          <w:rFonts w:ascii="Times New Roman" w:hAnsi="Times New Roman" w:cs="Times New Roman"/>
          <w:iCs/>
          <w:color w:val="FF0000"/>
          <w:spacing w:val="-6"/>
          <w:sz w:val="28"/>
          <w:szCs w:val="28"/>
          <w:lang w:val="nl-NL"/>
        </w:rPr>
        <w:t>Chữ ký của Chủ tọa và thư ký.</w:t>
      </w:r>
    </w:p>
    <w:p w:rsidR="00452601" w:rsidRDefault="00B71B7D" w:rsidP="00452601">
      <w:pPr>
        <w:pStyle w:val="ListParagraph"/>
        <w:numPr>
          <w:ilvl w:val="0"/>
          <w:numId w:val="46"/>
        </w:numPr>
        <w:tabs>
          <w:tab w:val="left" w:pos="284"/>
          <w:tab w:val="left" w:pos="426"/>
          <w:tab w:val="left" w:pos="1134"/>
        </w:tabs>
        <w:spacing w:before="120" w:after="120"/>
        <w:ind w:right="-141"/>
        <w:jc w:val="both"/>
        <w:rPr>
          <w:rFonts w:ascii="Times New Roman" w:hAnsi="Times New Roman" w:cs="Times New Roman"/>
          <w:iCs/>
          <w:color w:val="FF0000"/>
          <w:spacing w:val="-6"/>
          <w:sz w:val="28"/>
          <w:szCs w:val="28"/>
          <w:lang w:val="nl-NL"/>
        </w:rPr>
      </w:pPr>
      <w:r w:rsidRPr="00452601">
        <w:rPr>
          <w:rFonts w:ascii="Times New Roman" w:hAnsi="Times New Roman" w:cs="Times New Roman"/>
          <w:iCs/>
          <w:color w:val="FF0000"/>
          <w:spacing w:val="-6"/>
          <w:sz w:val="28"/>
          <w:szCs w:val="28"/>
          <w:lang w:val="nl-NL"/>
        </w:rPr>
        <w:lastRenderedPageBreak/>
        <w:t>Biên bản được lập bằng tiếng Việt và tiếng Anh đều có hiệu lực như nhau. Trường hợp có sự khác nhau về nội dung biên bản tiếng Việt và tiếng Anh thì nội dung trong biên bản tiếng Việt có hiệu lực áp dụng.</w:t>
      </w:r>
    </w:p>
    <w:p w:rsidR="00452601" w:rsidRDefault="00B71B7D" w:rsidP="00452601">
      <w:pPr>
        <w:pStyle w:val="ListParagraph"/>
        <w:numPr>
          <w:ilvl w:val="0"/>
          <w:numId w:val="46"/>
        </w:numPr>
        <w:tabs>
          <w:tab w:val="left" w:pos="284"/>
          <w:tab w:val="left" w:pos="426"/>
          <w:tab w:val="left" w:pos="1134"/>
        </w:tabs>
        <w:spacing w:before="120" w:after="120"/>
        <w:ind w:right="-141"/>
        <w:jc w:val="both"/>
        <w:rPr>
          <w:rFonts w:ascii="Times New Roman" w:hAnsi="Times New Roman" w:cs="Times New Roman"/>
          <w:iCs/>
          <w:color w:val="FF0000"/>
          <w:spacing w:val="-6"/>
          <w:sz w:val="28"/>
          <w:szCs w:val="28"/>
          <w:lang w:val="nl-NL"/>
        </w:rPr>
      </w:pPr>
      <w:r w:rsidRPr="00452601">
        <w:rPr>
          <w:rFonts w:ascii="Times New Roman" w:hAnsi="Times New Roman" w:cs="Times New Roman"/>
          <w:iCs/>
          <w:color w:val="FF0000"/>
          <w:spacing w:val="-6"/>
          <w:sz w:val="28"/>
          <w:szCs w:val="28"/>
          <w:lang w:val="nl-NL"/>
        </w:rPr>
        <w:t>Biên bản họp Đại hội đồng cổ đông phải được lập xong và thông qua trước khi kết thúc cuộc họp. Chủ tọa và thư ký cuộc họp phải chịu trách nhiệm liên đới về tính trung thực, chính xác của nội dung biên bản.</w:t>
      </w:r>
    </w:p>
    <w:p w:rsidR="00452601" w:rsidRDefault="00B71B7D" w:rsidP="00452601">
      <w:pPr>
        <w:pStyle w:val="ListParagraph"/>
        <w:numPr>
          <w:ilvl w:val="0"/>
          <w:numId w:val="46"/>
        </w:numPr>
        <w:tabs>
          <w:tab w:val="left" w:pos="284"/>
          <w:tab w:val="left" w:pos="426"/>
          <w:tab w:val="left" w:pos="1134"/>
        </w:tabs>
        <w:spacing w:before="120" w:after="120"/>
        <w:ind w:right="-141"/>
        <w:jc w:val="both"/>
        <w:rPr>
          <w:rFonts w:ascii="Times New Roman" w:hAnsi="Times New Roman" w:cs="Times New Roman"/>
          <w:iCs/>
          <w:color w:val="FF0000"/>
          <w:spacing w:val="-6"/>
          <w:sz w:val="28"/>
          <w:szCs w:val="28"/>
          <w:lang w:val="nl-NL"/>
        </w:rPr>
      </w:pPr>
      <w:r w:rsidRPr="00452601">
        <w:rPr>
          <w:rFonts w:ascii="Times New Roman" w:hAnsi="Times New Roman" w:cs="Times New Roman"/>
          <w:iCs/>
          <w:color w:val="FF0000"/>
          <w:spacing w:val="-6"/>
          <w:sz w:val="28"/>
          <w:szCs w:val="28"/>
          <w:lang w:val="nl-NL"/>
        </w:rPr>
        <w:t>Biên bản họp Đại hội đồng cổ đông phải được công bố trên trang thông tin điện tử của Công ty trong thời hạn hai mươi bốn (24) giờ hoặc gửi cho tất cả các cổ đông trong thời hạn mười lăm (15) ngày kể từ ngày kết thúc cuộc họp.</w:t>
      </w:r>
    </w:p>
    <w:p w:rsidR="00452601" w:rsidRDefault="00B71B7D" w:rsidP="00452601">
      <w:pPr>
        <w:pStyle w:val="ListParagraph"/>
        <w:numPr>
          <w:ilvl w:val="0"/>
          <w:numId w:val="46"/>
        </w:numPr>
        <w:tabs>
          <w:tab w:val="left" w:pos="284"/>
          <w:tab w:val="left" w:pos="426"/>
          <w:tab w:val="left" w:pos="1134"/>
        </w:tabs>
        <w:spacing w:before="120" w:after="120"/>
        <w:ind w:right="-141"/>
        <w:jc w:val="both"/>
        <w:rPr>
          <w:rFonts w:ascii="Times New Roman" w:hAnsi="Times New Roman" w:cs="Times New Roman"/>
          <w:iCs/>
          <w:color w:val="FF0000"/>
          <w:spacing w:val="-6"/>
          <w:sz w:val="28"/>
          <w:szCs w:val="28"/>
          <w:lang w:val="nl-NL"/>
        </w:rPr>
      </w:pPr>
      <w:r w:rsidRPr="00452601">
        <w:rPr>
          <w:rFonts w:ascii="Times New Roman" w:hAnsi="Times New Roman" w:cs="Times New Roman"/>
          <w:iCs/>
          <w:color w:val="FF0000"/>
          <w:spacing w:val="-6"/>
          <w:sz w:val="28"/>
          <w:szCs w:val="28"/>
          <w:lang w:val="nl-NL"/>
        </w:rPr>
        <w:t>Biên bản họp Đại hội đồng cổ đông được coi là bằng chứng xác thực về những công việc đã được tiến hành tại cuộc họp Đại hội đồng cổ đông trừ khi có ý kiến phản đối về nội dung biên bản được đưa ra theo đúng thủ tục quy định trong vòng mười (10) ngày kể từ ngày gửi biên bản.</w:t>
      </w:r>
    </w:p>
    <w:p w:rsidR="00B71B7D" w:rsidRPr="00452601" w:rsidRDefault="00B71B7D" w:rsidP="00452601">
      <w:pPr>
        <w:pStyle w:val="ListParagraph"/>
        <w:numPr>
          <w:ilvl w:val="0"/>
          <w:numId w:val="46"/>
        </w:numPr>
        <w:tabs>
          <w:tab w:val="left" w:pos="284"/>
          <w:tab w:val="left" w:pos="426"/>
          <w:tab w:val="left" w:pos="1134"/>
        </w:tabs>
        <w:spacing w:before="120" w:after="120"/>
        <w:ind w:right="-141"/>
        <w:jc w:val="both"/>
        <w:rPr>
          <w:rFonts w:ascii="Times New Roman" w:hAnsi="Times New Roman" w:cs="Times New Roman"/>
          <w:iCs/>
          <w:color w:val="FF0000"/>
          <w:spacing w:val="-6"/>
          <w:sz w:val="28"/>
          <w:szCs w:val="28"/>
          <w:lang w:val="nl-NL"/>
        </w:rPr>
      </w:pPr>
      <w:r w:rsidRPr="00452601">
        <w:rPr>
          <w:rFonts w:ascii="Times New Roman" w:hAnsi="Times New Roman" w:cs="Times New Roman"/>
          <w:iCs/>
          <w:color w:val="FF0000"/>
          <w:spacing w:val="-6"/>
          <w:sz w:val="28"/>
          <w:szCs w:val="28"/>
          <w:lang w:val="nl-NL"/>
        </w:rPr>
        <w:t>Biên bản họp Đại hội đồng cổ đông, phụ lục danh sách cổ đông đăng ký dự họp kèm theo chữ ký của cổ đông, văn bản ủy quyền tham dự họp và tài liệu có liên quan phải được lưu giữ tại trụ sở chính của Công ty.</w:t>
      </w:r>
    </w:p>
    <w:p w:rsidR="00553D7C" w:rsidRPr="00657B2D" w:rsidRDefault="00AA222B" w:rsidP="00AA222B">
      <w:pPr>
        <w:pStyle w:val="Heading2"/>
        <w:ind w:firstLine="360"/>
        <w:rPr>
          <w:rFonts w:ascii="Times New Roman" w:hAnsi="Times New Roman" w:cs="Times New Roman"/>
          <w:color w:val="auto"/>
          <w:sz w:val="28"/>
          <w:szCs w:val="28"/>
          <w:lang w:val="nl-NL"/>
        </w:rPr>
      </w:pPr>
      <w:bookmarkStart w:id="51" w:name="_Toc510076764"/>
      <w:bookmarkStart w:id="52" w:name="_Toc510078193"/>
      <w:bookmarkStart w:id="53" w:name="_Toc510088762"/>
      <w:r w:rsidRPr="00657B2D">
        <w:rPr>
          <w:rFonts w:ascii="Times New Roman" w:hAnsi="Times New Roman" w:cs="Times New Roman"/>
          <w:color w:val="auto"/>
          <w:sz w:val="28"/>
          <w:szCs w:val="28"/>
          <w:lang w:val="nl-NL"/>
        </w:rPr>
        <w:t>Điều 12. Công bố Nghị quyết ĐHĐCĐ</w:t>
      </w:r>
      <w:bookmarkEnd w:id="51"/>
      <w:bookmarkEnd w:id="52"/>
      <w:bookmarkEnd w:id="53"/>
    </w:p>
    <w:p w:rsidR="00AA222B" w:rsidRPr="00C24C98" w:rsidRDefault="00AA222B" w:rsidP="008239DE">
      <w:pPr>
        <w:spacing w:before="120" w:after="0"/>
        <w:ind w:left="426" w:hanging="349"/>
        <w:jc w:val="both"/>
        <w:rPr>
          <w:rFonts w:ascii="Times New Roman" w:hAnsi="Times New Roman" w:cs="Times New Roman"/>
          <w:sz w:val="28"/>
          <w:szCs w:val="28"/>
          <w:lang w:val="nl-NL"/>
        </w:rPr>
      </w:pPr>
      <w:r>
        <w:rPr>
          <w:rFonts w:ascii="Times New Roman" w:hAnsi="Times New Roman" w:cs="Times New Roman"/>
          <w:sz w:val="28"/>
          <w:szCs w:val="28"/>
          <w:lang w:val="nl-NL"/>
        </w:rPr>
        <w:tab/>
        <w:t>Nghị quyết ĐHĐCĐ phải được công bố thông tin theo quy định tại Điều lệ Công ty và các quy định của Luật chứng khoán.</w:t>
      </w:r>
    </w:p>
    <w:p w:rsidR="005B346E" w:rsidRPr="00657B2D" w:rsidRDefault="00274214" w:rsidP="009F651B">
      <w:pPr>
        <w:pStyle w:val="Heading2"/>
        <w:ind w:left="709" w:hanging="349"/>
        <w:jc w:val="both"/>
        <w:rPr>
          <w:rFonts w:ascii="Times New Roman" w:hAnsi="Times New Roman" w:cs="Times New Roman"/>
          <w:color w:val="auto"/>
          <w:sz w:val="28"/>
          <w:szCs w:val="28"/>
          <w:lang w:val="nl-NL"/>
        </w:rPr>
      </w:pPr>
      <w:bookmarkStart w:id="54" w:name="_Toc510076765"/>
      <w:bookmarkStart w:id="55" w:name="_Toc510078194"/>
      <w:bookmarkStart w:id="56" w:name="_Toc510088763"/>
      <w:r w:rsidRPr="00657B2D">
        <w:rPr>
          <w:rFonts w:ascii="Times New Roman" w:hAnsi="Times New Roman" w:cs="Times New Roman"/>
          <w:color w:val="auto"/>
          <w:sz w:val="28"/>
          <w:szCs w:val="28"/>
          <w:lang w:val="nl-NL"/>
        </w:rPr>
        <w:t>Điều 13. Việc ĐHĐCĐ thông qua Nghị quyết bằng hình thức lấy ý kiến bằng văn bản</w:t>
      </w:r>
      <w:bookmarkEnd w:id="54"/>
      <w:bookmarkEnd w:id="55"/>
      <w:bookmarkEnd w:id="56"/>
    </w:p>
    <w:p w:rsidR="00274214" w:rsidRDefault="008B2CD6" w:rsidP="005E7C41">
      <w:pPr>
        <w:pStyle w:val="ListParagraph"/>
        <w:numPr>
          <w:ilvl w:val="0"/>
          <w:numId w:val="13"/>
        </w:numPr>
        <w:spacing w:before="120" w:after="0"/>
        <w:rPr>
          <w:rFonts w:ascii="Times New Roman" w:hAnsi="Times New Roman" w:cs="Times New Roman"/>
          <w:sz w:val="28"/>
          <w:szCs w:val="28"/>
          <w:lang w:val="nl-NL"/>
        </w:rPr>
      </w:pPr>
      <w:r>
        <w:rPr>
          <w:rFonts w:ascii="Times New Roman" w:hAnsi="Times New Roman" w:cs="Times New Roman"/>
          <w:sz w:val="28"/>
          <w:szCs w:val="28"/>
          <w:lang w:val="nl-NL"/>
        </w:rPr>
        <w:t>HĐQT có quyền lấy ý kiến cổ đông bằng văn bản để thông qua quyết định của ĐHĐCĐ khi xét thấy cần thiết vì lợi ích của Công ty.</w:t>
      </w:r>
    </w:p>
    <w:p w:rsidR="008B2CD6" w:rsidRDefault="008B2CD6" w:rsidP="005E7C41">
      <w:pPr>
        <w:pStyle w:val="ListParagraph"/>
        <w:numPr>
          <w:ilvl w:val="0"/>
          <w:numId w:val="13"/>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Trường hợp thông qua các Quyết nghị sau đây không lấy ý kiến bằng văn bản:</w:t>
      </w:r>
    </w:p>
    <w:p w:rsidR="008B2CD6" w:rsidRDefault="008B2CD6" w:rsidP="005E7C41">
      <w:pPr>
        <w:pStyle w:val="ListParagraph"/>
        <w:numPr>
          <w:ilvl w:val="0"/>
          <w:numId w:val="14"/>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Thay đổi cơ cấu tổ chức quản lý Công ty.</w:t>
      </w:r>
    </w:p>
    <w:p w:rsidR="008B2CD6" w:rsidRDefault="008B2CD6" w:rsidP="005E7C41">
      <w:pPr>
        <w:pStyle w:val="ListParagraph"/>
        <w:numPr>
          <w:ilvl w:val="0"/>
          <w:numId w:val="14"/>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Tổ chức lại, giải thể Công ty.</w:t>
      </w:r>
    </w:p>
    <w:p w:rsidR="008B2CD6" w:rsidRDefault="008B2CD6" w:rsidP="005E7C41">
      <w:pPr>
        <w:pStyle w:val="ListParagraph"/>
        <w:numPr>
          <w:ilvl w:val="0"/>
          <w:numId w:val="14"/>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Bầu, miễn nhiệm, bãi nhiệm thành viên HĐQT, BKS.</w:t>
      </w:r>
    </w:p>
    <w:p w:rsidR="008B2CD6" w:rsidRDefault="008B2CD6" w:rsidP="005E7C41">
      <w:pPr>
        <w:pStyle w:val="ListParagraph"/>
        <w:numPr>
          <w:ilvl w:val="0"/>
          <w:numId w:val="13"/>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Quy trình lấy ý kiến cổ đông bằng văn bản thực hiện theo quy định: HĐQT chuẩn bị phiếu lấy ý kiến, dự thảo nghị quyết của ĐHĐCĐ, các tài liệu giải trình dự thảo Nghị quyết và gửi đến cho tất cả các cổ đông có quyền biểu quyết chậm nhất mười lăm (15) trước thời hạn phải gửi lại phiếu lấy ý kiến.</w:t>
      </w:r>
      <w:r w:rsidR="00764DE4">
        <w:rPr>
          <w:rFonts w:ascii="Times New Roman" w:hAnsi="Times New Roman" w:cs="Times New Roman"/>
          <w:sz w:val="28"/>
          <w:szCs w:val="28"/>
          <w:lang w:val="nl-NL"/>
        </w:rPr>
        <w:t xml:space="preserve"> Yêu cầu và cách thức gửi phiếu lấy ý kiến và tài liệu kèm theo cùng các quy định khác thực hiện theo quy định tại Điều lệ Công ty.</w:t>
      </w:r>
    </w:p>
    <w:p w:rsidR="00890D6C" w:rsidRDefault="00890D6C" w:rsidP="00890D6C">
      <w:pPr>
        <w:pStyle w:val="ListParagraph"/>
        <w:spacing w:before="120" w:after="0"/>
        <w:jc w:val="both"/>
        <w:rPr>
          <w:rFonts w:ascii="Times New Roman" w:hAnsi="Times New Roman" w:cs="Times New Roman"/>
          <w:sz w:val="28"/>
          <w:szCs w:val="28"/>
          <w:lang w:val="nl-NL"/>
        </w:rPr>
      </w:pPr>
    </w:p>
    <w:p w:rsidR="00890D6C" w:rsidRDefault="00890D6C" w:rsidP="00890D6C">
      <w:pPr>
        <w:pStyle w:val="ListParagraph"/>
        <w:spacing w:before="120" w:after="0"/>
        <w:jc w:val="both"/>
        <w:rPr>
          <w:rFonts w:ascii="Times New Roman" w:hAnsi="Times New Roman" w:cs="Times New Roman"/>
          <w:sz w:val="28"/>
          <w:szCs w:val="28"/>
          <w:lang w:val="nl-NL"/>
        </w:rPr>
      </w:pPr>
    </w:p>
    <w:p w:rsidR="00764DE4" w:rsidRDefault="001A6BA4" w:rsidP="005E7C41">
      <w:pPr>
        <w:pStyle w:val="ListParagraph"/>
        <w:numPr>
          <w:ilvl w:val="0"/>
          <w:numId w:val="1"/>
        </w:numPr>
        <w:spacing w:before="240" w:after="120"/>
        <w:ind w:left="1077"/>
        <w:jc w:val="both"/>
        <w:outlineLvl w:val="0"/>
        <w:rPr>
          <w:rFonts w:ascii="Times New Roman" w:hAnsi="Times New Roman" w:cs="Times New Roman"/>
          <w:b/>
          <w:sz w:val="28"/>
          <w:szCs w:val="28"/>
          <w:lang w:val="nl-NL"/>
        </w:rPr>
      </w:pPr>
      <w:bookmarkStart w:id="57" w:name="_Toc510076766"/>
      <w:bookmarkStart w:id="58" w:name="_Toc510078195"/>
      <w:bookmarkStart w:id="59" w:name="_Toc510088764"/>
      <w:r w:rsidRPr="001A6BA4">
        <w:rPr>
          <w:rFonts w:ascii="Times New Roman" w:hAnsi="Times New Roman" w:cs="Times New Roman"/>
          <w:b/>
          <w:sz w:val="28"/>
          <w:szCs w:val="28"/>
          <w:lang w:val="nl-NL"/>
        </w:rPr>
        <w:lastRenderedPageBreak/>
        <w:t>ĐỀ CỬ, ỨNG CỬ, BẦU, MIỄN NHIỆM THÀNH VIÊN HĐQT</w:t>
      </w:r>
      <w:bookmarkEnd w:id="57"/>
      <w:bookmarkEnd w:id="58"/>
      <w:bookmarkEnd w:id="59"/>
    </w:p>
    <w:p w:rsidR="001A6BA4" w:rsidRPr="001A6BA4" w:rsidRDefault="001A6BA4" w:rsidP="001A6BA4">
      <w:pPr>
        <w:pStyle w:val="Heading2"/>
        <w:ind w:firstLine="360"/>
        <w:rPr>
          <w:rFonts w:ascii="Times New Roman" w:hAnsi="Times New Roman" w:cs="Times New Roman"/>
          <w:color w:val="auto"/>
          <w:sz w:val="28"/>
          <w:szCs w:val="28"/>
          <w:lang w:val="nl-NL"/>
        </w:rPr>
      </w:pPr>
      <w:bookmarkStart w:id="60" w:name="_Toc510076767"/>
      <w:bookmarkStart w:id="61" w:name="_Toc510078196"/>
      <w:bookmarkStart w:id="62" w:name="_Toc510088765"/>
      <w:r w:rsidRPr="001A6BA4">
        <w:rPr>
          <w:rFonts w:ascii="Times New Roman" w:hAnsi="Times New Roman" w:cs="Times New Roman"/>
          <w:color w:val="auto"/>
          <w:sz w:val="28"/>
          <w:szCs w:val="28"/>
          <w:lang w:val="nl-NL"/>
        </w:rPr>
        <w:t>Điều 14: Tiêu chuẩn thành viên HĐQT</w:t>
      </w:r>
      <w:bookmarkEnd w:id="60"/>
      <w:bookmarkEnd w:id="61"/>
      <w:bookmarkEnd w:id="62"/>
    </w:p>
    <w:p w:rsidR="001A6BA4" w:rsidRDefault="00182034" w:rsidP="008F11AC">
      <w:pPr>
        <w:pStyle w:val="ListParagraph"/>
        <w:spacing w:before="120" w:after="0"/>
        <w:ind w:left="426"/>
        <w:jc w:val="both"/>
        <w:rPr>
          <w:rFonts w:ascii="Times New Roman" w:hAnsi="Times New Roman" w:cs="Times New Roman"/>
          <w:sz w:val="28"/>
          <w:szCs w:val="28"/>
          <w:lang w:val="nl-NL"/>
        </w:rPr>
      </w:pPr>
      <w:r w:rsidRPr="00182034">
        <w:rPr>
          <w:rFonts w:ascii="Times New Roman" w:hAnsi="Times New Roman" w:cs="Times New Roman"/>
          <w:sz w:val="28"/>
          <w:szCs w:val="28"/>
          <w:lang w:val="nl-NL"/>
        </w:rPr>
        <w:t xml:space="preserve">Thành </w:t>
      </w:r>
      <w:r>
        <w:rPr>
          <w:rFonts w:ascii="Times New Roman" w:hAnsi="Times New Roman" w:cs="Times New Roman"/>
          <w:sz w:val="28"/>
          <w:szCs w:val="28"/>
          <w:lang w:val="nl-NL"/>
        </w:rPr>
        <w:t>viên Hội đồng quản trị phải có các tiêu chuẩn và điều kiện sau đây:</w:t>
      </w:r>
    </w:p>
    <w:p w:rsidR="00182034" w:rsidRDefault="00182034" w:rsidP="005E7C41">
      <w:pPr>
        <w:pStyle w:val="ListParagraph"/>
        <w:numPr>
          <w:ilvl w:val="0"/>
          <w:numId w:val="15"/>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Có năng lực hành vi dân sự đầy đủ, không thuộc đối tượng không được quản lý doanh nghiệp theo quy định tại khoản 2 Điều 18 Luật doanh nghiệp.</w:t>
      </w:r>
    </w:p>
    <w:p w:rsidR="00182034" w:rsidRDefault="00182034" w:rsidP="005E7C41">
      <w:pPr>
        <w:pStyle w:val="ListParagraph"/>
        <w:numPr>
          <w:ilvl w:val="0"/>
          <w:numId w:val="15"/>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Là người có trình độ chuyên môn, kinh nghiệm trong quản lý hoạt động sản xuất kinh doanh trong ngành, nghề kinh doanh chủ yếu của Công ty và không nhất thiết phải là cổ đông của Công ty.</w:t>
      </w:r>
    </w:p>
    <w:p w:rsidR="00E871C9" w:rsidRDefault="00E871C9" w:rsidP="005E7C41">
      <w:pPr>
        <w:pStyle w:val="ListParagraph"/>
        <w:numPr>
          <w:ilvl w:val="0"/>
          <w:numId w:val="15"/>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Thành viên Hội đồng quản trị Công ty có thể đồng thời là thành viên HĐQT của Công ty khác.</w:t>
      </w:r>
    </w:p>
    <w:p w:rsidR="00E871C9" w:rsidRDefault="00E871C9" w:rsidP="005E7C41">
      <w:pPr>
        <w:pStyle w:val="ListParagraph"/>
        <w:numPr>
          <w:ilvl w:val="0"/>
          <w:numId w:val="15"/>
        </w:numPr>
        <w:spacing w:before="120" w:after="0"/>
        <w:jc w:val="both"/>
        <w:rPr>
          <w:rFonts w:ascii="Times New Roman" w:hAnsi="Times New Roman" w:cs="Times New Roman"/>
          <w:sz w:val="28"/>
          <w:szCs w:val="28"/>
          <w:lang w:val="nl-NL"/>
        </w:rPr>
      </w:pPr>
      <w:r>
        <w:rPr>
          <w:rFonts w:ascii="Times New Roman" w:hAnsi="Times New Roman" w:cs="Times New Roman"/>
          <w:sz w:val="28"/>
          <w:szCs w:val="28"/>
          <w:lang w:val="nl-NL"/>
        </w:rPr>
        <w:t>Thành viên độc lập HĐQT phải đáp ứng các tiêu chuẩn và điều kiện theo quy định tại khoản 2 Điều 151 Luật doanh nghiệp. Cơ cấu thành viên HĐQT của Công ty phải đảm bảo tối thiểu một phần ba (1/3) tổng số thành viên HĐQT là thành viên độc lập.</w:t>
      </w:r>
    </w:p>
    <w:p w:rsidR="00E871C9" w:rsidRPr="00A152FE" w:rsidRDefault="00C36F82" w:rsidP="001C451B">
      <w:pPr>
        <w:pStyle w:val="Heading2"/>
        <w:ind w:left="426"/>
        <w:jc w:val="both"/>
        <w:rPr>
          <w:rFonts w:ascii="Times New Roman" w:hAnsi="Times New Roman" w:cs="Times New Roman"/>
          <w:color w:val="auto"/>
          <w:sz w:val="28"/>
          <w:szCs w:val="28"/>
          <w:lang w:val="nl-NL"/>
        </w:rPr>
      </w:pPr>
      <w:bookmarkStart w:id="63" w:name="_Toc510076768"/>
      <w:bookmarkStart w:id="64" w:name="_Toc510078197"/>
      <w:bookmarkStart w:id="65" w:name="_Toc510088766"/>
      <w:r w:rsidRPr="00A152FE">
        <w:rPr>
          <w:rFonts w:ascii="Times New Roman" w:hAnsi="Times New Roman" w:cs="Times New Roman"/>
          <w:color w:val="auto"/>
          <w:sz w:val="28"/>
          <w:szCs w:val="28"/>
          <w:lang w:val="nl-NL"/>
        </w:rPr>
        <w:t>Điều 15. Cách thức cổ đông, nhóm cổ đông ứng cử, đề cử người vào vị trí thành viên HĐQT</w:t>
      </w:r>
      <w:bookmarkEnd w:id="63"/>
      <w:bookmarkEnd w:id="64"/>
      <w:bookmarkEnd w:id="65"/>
    </w:p>
    <w:p w:rsidR="00FE5D8F" w:rsidRPr="00FE5D8F" w:rsidRDefault="00FE5D8F" w:rsidP="005E7C41">
      <w:pPr>
        <w:pStyle w:val="ListParagraph"/>
        <w:numPr>
          <w:ilvl w:val="0"/>
          <w:numId w:val="16"/>
        </w:numPr>
        <w:tabs>
          <w:tab w:val="left" w:pos="284"/>
          <w:tab w:val="left" w:pos="426"/>
          <w:tab w:val="left" w:pos="1134"/>
        </w:tabs>
        <w:spacing w:before="100" w:after="0" w:line="240" w:lineRule="auto"/>
        <w:ind w:right="-142"/>
        <w:jc w:val="both"/>
        <w:rPr>
          <w:rFonts w:ascii="Times New Roman" w:hAnsi="Times New Roman" w:cs="Times New Roman"/>
          <w:sz w:val="28"/>
          <w:szCs w:val="28"/>
          <w:lang w:val="nl-NL"/>
        </w:rPr>
      </w:pPr>
      <w:r w:rsidRPr="00FE5D8F">
        <w:rPr>
          <w:rFonts w:ascii="Times New Roman" w:hAnsi="Times New Roman" w:cs="Times New Roman"/>
          <w:sz w:val="28"/>
          <w:szCs w:val="28"/>
          <w:lang w:val="nl-NL"/>
        </w:rPr>
        <w:t>Các cổ đông nắm giữ cổ phần phổ thông trong thời hạn liên tục ít nhất sáu (06) tháng có quyền gộp số quyền biểu quyết để đề cử các ứng viên Hội đồng quản trị. Cổ đông hoặc nhóm cổ đông nắm giữ từ 10% đến dưới 20% tổng số cổ phần có quyền biểu quyết được đề cử một (01) ứng viên; từ 20% đến dưới 30% được đề cử tối đa hai (02) ứng viên; từ 30% đến dưới 50% được đề cử tối đa ba (03) ứng viên; từ 50% đến dưới 65% được đề cử tối đa bốn (04) ứng viên; từ 65% trở lên được đề cử tối đa năm (05) ứng viên. Trong trường hợp nhóm cổ đông có đủ 100% thành viên Hội đồng quản trị và Ban kiểm soát đương nhiệm thì chỉ cần có trên 50% tổng số cổ phần có quyền biểu quyết là có thể đề cử đủ năm (05) ứng viên.</w:t>
      </w:r>
    </w:p>
    <w:p w:rsidR="00C36F82" w:rsidRDefault="00FE5D8F" w:rsidP="005E7C41">
      <w:pPr>
        <w:pStyle w:val="ListParagraph"/>
        <w:numPr>
          <w:ilvl w:val="0"/>
          <w:numId w:val="16"/>
        </w:numPr>
        <w:spacing w:before="120" w:after="0"/>
        <w:jc w:val="both"/>
        <w:rPr>
          <w:rFonts w:ascii="Times New Roman" w:hAnsi="Times New Roman" w:cs="Times New Roman"/>
          <w:sz w:val="28"/>
          <w:szCs w:val="28"/>
          <w:lang w:val="nl-NL"/>
        </w:rPr>
      </w:pPr>
      <w:r w:rsidRPr="00FE5D8F">
        <w:rPr>
          <w:rFonts w:ascii="Times New Roman" w:hAnsi="Times New Roman" w:cs="Times New Roman"/>
          <w:sz w:val="28"/>
          <w:szCs w:val="28"/>
          <w:lang w:val="nl-NL"/>
        </w:rPr>
        <w:t>Trường hợp số lượng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Thủ tục Hội đồng quản trị đương nhiệm giới thiệu ứng viên Hội đồng quản trị phải được công bố rõ ràng và phải được Đại hội đồng cổ đông thông qua trước khi tiến hành đề cử theo quy định pháp luật.</w:t>
      </w:r>
    </w:p>
    <w:p w:rsidR="00073148" w:rsidRPr="008039ED" w:rsidRDefault="00073148" w:rsidP="008039ED">
      <w:pPr>
        <w:pStyle w:val="Heading2"/>
        <w:ind w:firstLine="360"/>
        <w:rPr>
          <w:rFonts w:ascii="Times New Roman" w:hAnsi="Times New Roman" w:cs="Times New Roman"/>
          <w:color w:val="auto"/>
          <w:sz w:val="28"/>
          <w:szCs w:val="28"/>
          <w:lang w:val="nl-NL"/>
        </w:rPr>
      </w:pPr>
      <w:bookmarkStart w:id="66" w:name="_Toc510076769"/>
      <w:bookmarkStart w:id="67" w:name="_Toc510078198"/>
      <w:bookmarkStart w:id="68" w:name="_Toc510088767"/>
      <w:r w:rsidRPr="008039ED">
        <w:rPr>
          <w:rFonts w:ascii="Times New Roman" w:hAnsi="Times New Roman" w:cs="Times New Roman"/>
          <w:color w:val="auto"/>
          <w:sz w:val="28"/>
          <w:szCs w:val="28"/>
          <w:lang w:val="nl-NL"/>
        </w:rPr>
        <w:lastRenderedPageBreak/>
        <w:t>Điều 16. Cách thức b</w:t>
      </w:r>
      <w:r w:rsidR="003D3F8C">
        <w:rPr>
          <w:rFonts w:ascii="Times New Roman" w:hAnsi="Times New Roman" w:cs="Times New Roman"/>
          <w:color w:val="auto"/>
          <w:sz w:val="28"/>
          <w:szCs w:val="28"/>
          <w:lang w:val="nl-NL"/>
        </w:rPr>
        <w:t>ầ</w:t>
      </w:r>
      <w:r w:rsidRPr="008039ED">
        <w:rPr>
          <w:rFonts w:ascii="Times New Roman" w:hAnsi="Times New Roman" w:cs="Times New Roman"/>
          <w:color w:val="auto"/>
          <w:sz w:val="28"/>
          <w:szCs w:val="28"/>
          <w:lang w:val="nl-NL"/>
        </w:rPr>
        <w:t>u thành viên Hội đồng quản trị</w:t>
      </w:r>
      <w:bookmarkEnd w:id="66"/>
      <w:bookmarkEnd w:id="67"/>
      <w:bookmarkEnd w:id="68"/>
    </w:p>
    <w:p w:rsidR="00073148" w:rsidRDefault="0043370D" w:rsidP="007120F9">
      <w:pPr>
        <w:spacing w:before="120" w:after="0"/>
        <w:ind w:left="426" w:firstLine="11"/>
        <w:jc w:val="both"/>
        <w:rPr>
          <w:rFonts w:ascii="Times New Roman" w:hAnsi="Times New Roman" w:cs="Times New Roman"/>
          <w:iCs/>
          <w:color w:val="FF0000"/>
          <w:sz w:val="28"/>
          <w:szCs w:val="28"/>
          <w:lang w:val="nl-NL"/>
        </w:rPr>
      </w:pPr>
      <w:r w:rsidRPr="0043370D">
        <w:rPr>
          <w:rFonts w:ascii="Times New Roman" w:hAnsi="Times New Roman" w:cs="Times New Roman"/>
          <w:iCs/>
          <w:color w:val="FF0000"/>
          <w:sz w:val="28"/>
          <w:szCs w:val="28"/>
          <w:lang w:val="nl-NL"/>
        </w:rPr>
        <w:t>Việc bầu thành viên Hội đồng quản trị thực hiện theo phương thức bầu dồn phiếu hoặc phương thức bầu phổ thông (nhưng phải được xin ý kiến và sự đồng ý của 65% tổng số cổ phần có quyền biểu quyết có mặt trực tiếp hoặc thông qua đại diện được ủy quyền có mặt tại Đại hội). Người trúng cử được xác định theo số phiếu bầu tính từ cao xuống thấp. Trường hợp chưa bầu đủ số lượng nhưng có từ hai (02) ứng viên trở lên cuối cùng có cùng số phiếu thì tiến hành bầu tiếp trong danh sách ứng viên có cùng số phiếu đó.</w:t>
      </w:r>
    </w:p>
    <w:p w:rsidR="009242A5" w:rsidRPr="009242A5" w:rsidRDefault="009242A5" w:rsidP="009242A5">
      <w:pPr>
        <w:pStyle w:val="Heading2"/>
        <w:ind w:firstLine="360"/>
        <w:rPr>
          <w:rFonts w:ascii="Times New Roman" w:hAnsi="Times New Roman" w:cs="Times New Roman"/>
          <w:color w:val="auto"/>
          <w:sz w:val="28"/>
          <w:szCs w:val="28"/>
          <w:lang w:val="nl-NL"/>
        </w:rPr>
      </w:pPr>
      <w:bookmarkStart w:id="69" w:name="_Toc510076770"/>
      <w:bookmarkStart w:id="70" w:name="_Toc510078199"/>
      <w:bookmarkStart w:id="71" w:name="_Toc510088768"/>
      <w:r w:rsidRPr="009242A5">
        <w:rPr>
          <w:rFonts w:ascii="Times New Roman" w:hAnsi="Times New Roman" w:cs="Times New Roman"/>
          <w:color w:val="auto"/>
          <w:sz w:val="28"/>
          <w:szCs w:val="28"/>
          <w:lang w:val="nl-NL"/>
        </w:rPr>
        <w:t>Điều 17. Các trường hợp miễn nhiệm, bãi nhiệm thành viên HĐQT</w:t>
      </w:r>
      <w:bookmarkEnd w:id="69"/>
      <w:bookmarkEnd w:id="70"/>
      <w:bookmarkEnd w:id="71"/>
    </w:p>
    <w:p w:rsidR="009242A5" w:rsidRPr="009242A5" w:rsidRDefault="009242A5" w:rsidP="007120F9">
      <w:pPr>
        <w:shd w:val="clear" w:color="auto" w:fill="FFFFFF"/>
        <w:spacing w:before="120" w:after="120"/>
        <w:ind w:left="426" w:right="30" w:firstLine="11"/>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Thành viên Hội đồng quản trị không còn tư cách thành viên Hội đồng quản trị trong các trường hợp sau:</w:t>
      </w:r>
    </w:p>
    <w:p w:rsidR="009242A5" w:rsidRPr="009242A5"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Không đủ tư cách làm thành viên Hội đồng quản trị theo quy định của Luật doanh nghiệp hoặc bị luật pháp cấm không được làm thành viên Hội đồng quản trị.</w:t>
      </w:r>
    </w:p>
    <w:p w:rsidR="009242A5" w:rsidRPr="009242A5"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Có đơn từ chức.</w:t>
      </w:r>
    </w:p>
    <w:p w:rsidR="009242A5" w:rsidRPr="009242A5"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Bị rối loạn tâm thần và thành viên khác của Hội đồng quản trị có những bằng chứng chuyên môn chứng tỏ người đó không còn năng lực hành vi.</w:t>
      </w:r>
    </w:p>
    <w:p w:rsidR="009242A5" w:rsidRPr="009242A5"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Không tham dự các cuộc họp của Hội đồng quản trị trong vòng sáu (06) tháng liên tục, trừ trường hợp bất khả kháng.</w:t>
      </w:r>
    </w:p>
    <w:p w:rsidR="009242A5" w:rsidRPr="009242A5"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Theo quyết định của Đại hội đồng cổ đông.</w:t>
      </w:r>
    </w:p>
    <w:p w:rsidR="009242A5" w:rsidRPr="009242A5"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Cung cấp thông tin cá nhân sai khi gửi cho Công ty với tư cách là ứng viên Hội đồng quản trị.</w:t>
      </w:r>
    </w:p>
    <w:p w:rsidR="009242A5" w:rsidRPr="00505EA6" w:rsidRDefault="009242A5" w:rsidP="005E7C41">
      <w:pPr>
        <w:pStyle w:val="ListParagraph"/>
        <w:numPr>
          <w:ilvl w:val="0"/>
          <w:numId w:val="17"/>
        </w:numPr>
        <w:shd w:val="clear" w:color="auto" w:fill="FFFFFF"/>
        <w:spacing w:before="120" w:after="120"/>
        <w:ind w:right="30"/>
        <w:jc w:val="both"/>
        <w:rPr>
          <w:rFonts w:ascii="Times New Roman" w:hAnsi="Times New Roman" w:cs="Times New Roman"/>
          <w:color w:val="FF0000"/>
          <w:sz w:val="28"/>
          <w:szCs w:val="28"/>
          <w:lang w:val="vi-VN"/>
        </w:rPr>
      </w:pPr>
      <w:r w:rsidRPr="009242A5">
        <w:rPr>
          <w:rFonts w:ascii="Times New Roman" w:hAnsi="Times New Roman" w:cs="Times New Roman"/>
          <w:color w:val="FF0000"/>
          <w:sz w:val="28"/>
          <w:szCs w:val="28"/>
          <w:lang w:val="vi-VN"/>
        </w:rPr>
        <w:t>Các trường hợp khác theo quy định của pháp luật và Điều lệ này.</w:t>
      </w:r>
    </w:p>
    <w:p w:rsidR="00505EA6" w:rsidRPr="00505EA6" w:rsidRDefault="00505EA6" w:rsidP="00505EA6">
      <w:pPr>
        <w:pStyle w:val="Heading2"/>
        <w:ind w:firstLine="360"/>
        <w:rPr>
          <w:rFonts w:ascii="Times New Roman" w:hAnsi="Times New Roman" w:cs="Times New Roman"/>
          <w:color w:val="auto"/>
          <w:sz w:val="28"/>
          <w:szCs w:val="28"/>
          <w:lang w:val="nl-NL"/>
        </w:rPr>
      </w:pPr>
      <w:bookmarkStart w:id="72" w:name="_Toc510076771"/>
      <w:bookmarkStart w:id="73" w:name="_Toc510078200"/>
      <w:bookmarkStart w:id="74" w:name="_Toc510088769"/>
      <w:r w:rsidRPr="00505EA6">
        <w:rPr>
          <w:rFonts w:ascii="Times New Roman" w:hAnsi="Times New Roman" w:cs="Times New Roman"/>
          <w:color w:val="auto"/>
          <w:sz w:val="28"/>
          <w:szCs w:val="28"/>
          <w:lang w:val="nl-NL"/>
        </w:rPr>
        <w:t>Điều 18. Thông báo về việc bầu, miễn nhiệm, bãi nhiệm thành viên HĐQT</w:t>
      </w:r>
      <w:bookmarkEnd w:id="72"/>
      <w:bookmarkEnd w:id="73"/>
      <w:bookmarkEnd w:id="74"/>
    </w:p>
    <w:p w:rsidR="00505EA6" w:rsidRPr="00657B2D" w:rsidRDefault="00505EA6" w:rsidP="007120F9">
      <w:pPr>
        <w:shd w:val="clear" w:color="auto" w:fill="FFFFFF"/>
        <w:spacing w:before="120" w:after="120"/>
        <w:ind w:left="426" w:right="30" w:hanging="349"/>
        <w:jc w:val="both"/>
        <w:rPr>
          <w:rFonts w:ascii="Times New Roman" w:hAnsi="Times New Roman" w:cs="Times New Roman"/>
          <w:color w:val="FF0000"/>
          <w:sz w:val="28"/>
          <w:szCs w:val="28"/>
          <w:lang w:val="vi-VN"/>
        </w:rPr>
      </w:pPr>
      <w:r w:rsidRPr="00657B2D">
        <w:rPr>
          <w:rFonts w:ascii="Times New Roman" w:hAnsi="Times New Roman" w:cs="Times New Roman"/>
          <w:color w:val="FF0000"/>
          <w:sz w:val="28"/>
          <w:szCs w:val="28"/>
          <w:lang w:val="vi-VN"/>
        </w:rPr>
        <w:tab/>
        <w:t>Thông báo về việc bầu, miễn nhiệm, bãi nhiệm thành viên HĐQT được thực hiện theo quy định của Luật chứng khoán về báo cáo và công bố thông tin.</w:t>
      </w:r>
    </w:p>
    <w:p w:rsidR="005B346E" w:rsidRPr="00636FE6" w:rsidRDefault="00C132BD" w:rsidP="00636FE6">
      <w:pPr>
        <w:pStyle w:val="Heading2"/>
        <w:ind w:firstLine="360"/>
        <w:rPr>
          <w:rFonts w:ascii="Times New Roman" w:hAnsi="Times New Roman" w:cs="Times New Roman"/>
          <w:color w:val="auto"/>
          <w:sz w:val="28"/>
          <w:szCs w:val="28"/>
          <w:lang w:val="nl-NL"/>
        </w:rPr>
      </w:pPr>
      <w:bookmarkStart w:id="75" w:name="_Toc510076772"/>
      <w:bookmarkStart w:id="76" w:name="_Toc510078201"/>
      <w:bookmarkStart w:id="77" w:name="_Toc510088770"/>
      <w:r w:rsidRPr="00636FE6">
        <w:rPr>
          <w:rFonts w:ascii="Times New Roman" w:hAnsi="Times New Roman" w:cs="Times New Roman"/>
          <w:color w:val="auto"/>
          <w:sz w:val="28"/>
          <w:szCs w:val="28"/>
          <w:lang w:val="nl-NL"/>
        </w:rPr>
        <w:t>Điều 19. Cách thức giới thiệu ứng viên thành viên HĐQT</w:t>
      </w:r>
      <w:bookmarkEnd w:id="75"/>
      <w:bookmarkEnd w:id="76"/>
      <w:bookmarkEnd w:id="77"/>
    </w:p>
    <w:p w:rsidR="00CA30A3" w:rsidRPr="00657B2D" w:rsidRDefault="007120F9" w:rsidP="00F74B75">
      <w:pPr>
        <w:shd w:val="clear" w:color="auto" w:fill="FFFFFF"/>
        <w:spacing w:before="80" w:after="0"/>
        <w:ind w:left="426" w:right="30" w:hanging="349"/>
        <w:jc w:val="both"/>
        <w:rPr>
          <w:rFonts w:ascii="Times New Roman" w:hAnsi="Times New Roman" w:cs="Times New Roman"/>
          <w:color w:val="FF0000"/>
          <w:sz w:val="28"/>
          <w:szCs w:val="28"/>
          <w:lang w:val="vi-VN"/>
        </w:rPr>
      </w:pPr>
      <w:r>
        <w:rPr>
          <w:rFonts w:ascii="Times New Roman" w:hAnsi="Times New Roman" w:cs="Times New Roman"/>
          <w:color w:val="FF0000"/>
          <w:sz w:val="28"/>
          <w:szCs w:val="28"/>
          <w:lang w:val="vi-VN"/>
        </w:rPr>
        <w:tab/>
      </w:r>
      <w:r w:rsidR="00CA30A3" w:rsidRPr="00657B2D">
        <w:rPr>
          <w:rFonts w:ascii="Times New Roman" w:hAnsi="Times New Roman" w:cs="Times New Roman"/>
          <w:color w:val="FF0000"/>
          <w:sz w:val="28"/>
          <w:szCs w:val="28"/>
          <w:lang w:val="vi-VN"/>
        </w:rPr>
        <w:t xml:space="preserve">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w:t>
      </w:r>
      <w:r w:rsidR="00CA30A3" w:rsidRPr="00657B2D">
        <w:rPr>
          <w:rFonts w:ascii="Times New Roman" w:hAnsi="Times New Roman" w:cs="Times New Roman"/>
          <w:color w:val="FF0000"/>
          <w:sz w:val="28"/>
          <w:szCs w:val="28"/>
          <w:lang w:val="vi-VN"/>
        </w:rPr>
        <w:lastRenderedPageBreak/>
        <w:t>làm thành viên Hội đồng quản trị. Thông tin liên quan đến ứng viên Hội đồng quản trị được công bố bao gồm các nội dung tối thiểu sau đây:</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CD6875">
        <w:rPr>
          <w:rFonts w:ascii="Times New Roman" w:hAnsi="Times New Roman" w:cs="Times New Roman"/>
          <w:color w:val="FF0000"/>
          <w:sz w:val="28"/>
          <w:szCs w:val="28"/>
          <w:lang w:val="nl-NL"/>
        </w:rPr>
        <w:t>Họ tên, ngày, tháng, năm sinh.</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Trình độ học vấn.</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Trình độ chuyên môn.</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Quá trình công tác.</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Các công ty mà ứng viên đang nắm giữ chức vụ thành viên Hội đồng quản trị và các chức danh quản lý khác.</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Báo cáo đánh giá về đóng góp của ứng viên cho Công ty, trong trường hợp ứng viên đó hiện đang là thành viên Hội đồng quản trị của Công ty.</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Các lợi ích có liên quan tới Công ty (nếu có).</w:t>
      </w:r>
    </w:p>
    <w:p w:rsidR="00BD6BB7"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Họ, tên của cổ đông hoặc nhóm cổ đông đề cử ứng viên (nếu có).</w:t>
      </w:r>
    </w:p>
    <w:p w:rsidR="00D15066" w:rsidRDefault="00CA30A3" w:rsidP="00F74B75">
      <w:pPr>
        <w:pStyle w:val="ListParagraph"/>
        <w:numPr>
          <w:ilvl w:val="0"/>
          <w:numId w:val="18"/>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BD6BB7">
        <w:rPr>
          <w:rFonts w:ascii="Times New Roman" w:hAnsi="Times New Roman" w:cs="Times New Roman"/>
          <w:color w:val="FF0000"/>
          <w:sz w:val="28"/>
          <w:szCs w:val="28"/>
          <w:lang w:val="nl-NL"/>
        </w:rPr>
        <w:t>Các thông tin khác (nếu có).</w:t>
      </w:r>
    </w:p>
    <w:p w:rsidR="007E6042" w:rsidRDefault="00D22584" w:rsidP="00F74B75">
      <w:pPr>
        <w:pStyle w:val="ListParagraph"/>
        <w:numPr>
          <w:ilvl w:val="0"/>
          <w:numId w:val="1"/>
        </w:numPr>
        <w:tabs>
          <w:tab w:val="left" w:pos="284"/>
          <w:tab w:val="left" w:pos="426"/>
          <w:tab w:val="left" w:pos="1134"/>
        </w:tabs>
        <w:spacing w:before="80" w:after="0"/>
        <w:ind w:left="1077" w:right="-142"/>
        <w:jc w:val="both"/>
        <w:outlineLvl w:val="0"/>
        <w:rPr>
          <w:rFonts w:ascii="Times New Roman" w:hAnsi="Times New Roman" w:cs="Times New Roman"/>
          <w:b/>
          <w:color w:val="FF0000"/>
          <w:sz w:val="28"/>
          <w:szCs w:val="28"/>
          <w:lang w:val="nl-NL"/>
        </w:rPr>
      </w:pPr>
      <w:bookmarkStart w:id="78" w:name="_Toc510076773"/>
      <w:bookmarkStart w:id="79" w:name="_Toc510078202"/>
      <w:bookmarkStart w:id="80" w:name="_Toc510088771"/>
      <w:r w:rsidRPr="00D75AC7">
        <w:rPr>
          <w:rFonts w:ascii="Times New Roman" w:hAnsi="Times New Roman" w:cs="Times New Roman"/>
          <w:b/>
          <w:color w:val="FF0000"/>
          <w:sz w:val="28"/>
          <w:szCs w:val="28"/>
          <w:lang w:val="nl-NL"/>
        </w:rPr>
        <w:t>TRÌNH TỰ VÀ THỦ TỤC TỔ CHỨC HỌP HĐQT</w:t>
      </w:r>
      <w:bookmarkEnd w:id="78"/>
      <w:bookmarkEnd w:id="79"/>
      <w:bookmarkEnd w:id="80"/>
    </w:p>
    <w:p w:rsidR="007E6042" w:rsidRPr="001E633A" w:rsidRDefault="00F81830" w:rsidP="00F74B75">
      <w:pPr>
        <w:pStyle w:val="Heading2"/>
        <w:spacing w:before="80"/>
        <w:ind w:firstLine="360"/>
        <w:rPr>
          <w:rFonts w:ascii="Times New Roman" w:hAnsi="Times New Roman" w:cs="Times New Roman"/>
          <w:color w:val="FF0000"/>
          <w:sz w:val="28"/>
          <w:szCs w:val="28"/>
          <w:lang w:val="nl-NL"/>
        </w:rPr>
      </w:pPr>
      <w:bookmarkStart w:id="81" w:name="_Toc510076774"/>
      <w:bookmarkStart w:id="82" w:name="_Toc510078203"/>
      <w:bookmarkStart w:id="83" w:name="_Toc510088772"/>
      <w:r w:rsidRPr="001E633A">
        <w:rPr>
          <w:rFonts w:ascii="Times New Roman" w:hAnsi="Times New Roman" w:cs="Times New Roman"/>
          <w:color w:val="FF0000"/>
          <w:sz w:val="28"/>
          <w:szCs w:val="28"/>
          <w:lang w:val="nl-NL"/>
        </w:rPr>
        <w:t>Điều 20. Thông báo họp H</w:t>
      </w:r>
      <w:r w:rsidR="007E6042" w:rsidRPr="001E633A">
        <w:rPr>
          <w:rFonts w:ascii="Times New Roman" w:hAnsi="Times New Roman" w:cs="Times New Roman"/>
          <w:color w:val="FF0000"/>
          <w:sz w:val="28"/>
          <w:szCs w:val="28"/>
          <w:lang w:val="nl-NL"/>
        </w:rPr>
        <w:t>Đ</w:t>
      </w:r>
      <w:r w:rsidRPr="001E633A">
        <w:rPr>
          <w:rFonts w:ascii="Times New Roman" w:hAnsi="Times New Roman" w:cs="Times New Roman"/>
          <w:color w:val="FF0000"/>
          <w:sz w:val="28"/>
          <w:szCs w:val="28"/>
          <w:lang w:val="nl-NL"/>
        </w:rPr>
        <w:t>QT</w:t>
      </w:r>
      <w:bookmarkEnd w:id="81"/>
      <w:bookmarkEnd w:id="82"/>
      <w:bookmarkEnd w:id="83"/>
    </w:p>
    <w:p w:rsidR="000D2255" w:rsidRPr="000D2255" w:rsidRDefault="00C335AF" w:rsidP="00F74B75">
      <w:pPr>
        <w:pStyle w:val="ListParagraph"/>
        <w:numPr>
          <w:ilvl w:val="0"/>
          <w:numId w:val="19"/>
        </w:numPr>
        <w:tabs>
          <w:tab w:val="left" w:pos="284"/>
          <w:tab w:val="left" w:pos="426"/>
          <w:tab w:val="left" w:pos="1134"/>
        </w:tabs>
        <w:spacing w:before="80" w:after="0"/>
        <w:ind w:right="-142"/>
        <w:jc w:val="both"/>
        <w:rPr>
          <w:rFonts w:ascii="Times New Roman" w:hAnsi="Times New Roman" w:cs="Times New Roman"/>
          <w:b/>
          <w:color w:val="FF0000"/>
          <w:sz w:val="28"/>
          <w:szCs w:val="28"/>
          <w:lang w:val="nl-NL"/>
        </w:rPr>
      </w:pPr>
      <w:bookmarkStart w:id="84" w:name="_Toc510076775"/>
      <w:r w:rsidRPr="007E6042">
        <w:rPr>
          <w:rFonts w:ascii="Times New Roman" w:hAnsi="Times New Roman" w:cs="Times New Roman"/>
          <w:sz w:val="28"/>
          <w:szCs w:val="28"/>
          <w:lang w:val="nl-NL"/>
        </w:rPr>
        <w:t>Thông báo mời họp Hội đồng quản trị phải được gửi trước cho các thành viên Hội đồng quản trị và các Kiểm soát viên ít nhất 03 ngày làm việc trước ngày họp. Các thành viên Hội đồng quản trị có thể từ chối thông báo mời họp bằng văn bản và việc từ chối này có thể được thay đổi hoặc hủy bỏ bằng văn bản của thành viên Hội đồng quản trị đó. Thông báo họp Hội đồng  quản trị phải được làm bằng văn bản tiếng Việt và phải thông báo đầy đủ chương trình, thời gian, địa điểm họp, nội dung các vấn đề cần thảo luận, kèm theo những tài liệu cần thiết về những vấn đề được thảo luận và biểu quyết tại cuộc họp và phiếu biểu quyết của thành viên.</w:t>
      </w:r>
      <w:bookmarkStart w:id="85" w:name="_Toc510076776"/>
      <w:bookmarkEnd w:id="84"/>
    </w:p>
    <w:p w:rsidR="00F81830" w:rsidRPr="000D2255" w:rsidRDefault="00C335AF" w:rsidP="00F74B75">
      <w:pPr>
        <w:pStyle w:val="ListParagraph"/>
        <w:numPr>
          <w:ilvl w:val="0"/>
          <w:numId w:val="19"/>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0D2255">
        <w:rPr>
          <w:rFonts w:ascii="Times New Roman" w:hAnsi="Times New Roman" w:cs="Times New Roman"/>
          <w:sz w:val="28"/>
          <w:szCs w:val="28"/>
          <w:lang w:val="nl-NL"/>
        </w:rPr>
        <w:t>Thông báo mời họp được gửi bằng thư, fax, thư điện tử hoặc phương tiện khác, nhưng phải bảo đảm đến được địa chỉ liên lạc của từng thành viên Hội đồng quản trị được đăng ký tại Công ty.</w:t>
      </w:r>
      <w:bookmarkEnd w:id="85"/>
    </w:p>
    <w:p w:rsidR="007823D7" w:rsidRDefault="00316379" w:rsidP="00F74B75">
      <w:pPr>
        <w:pStyle w:val="Heading2"/>
        <w:spacing w:before="80"/>
        <w:ind w:firstLine="360"/>
        <w:rPr>
          <w:rFonts w:ascii="Times New Roman" w:hAnsi="Times New Roman" w:cs="Times New Roman"/>
          <w:color w:val="FF0000"/>
          <w:sz w:val="28"/>
          <w:szCs w:val="28"/>
          <w:lang w:val="nl-NL"/>
        </w:rPr>
      </w:pPr>
      <w:bookmarkStart w:id="86" w:name="_Toc510076777"/>
      <w:bookmarkStart w:id="87" w:name="_Toc510078204"/>
      <w:bookmarkStart w:id="88" w:name="_Toc510088773"/>
      <w:r>
        <w:rPr>
          <w:rFonts w:ascii="Times New Roman" w:hAnsi="Times New Roman" w:cs="Times New Roman"/>
          <w:color w:val="FF0000"/>
          <w:sz w:val="28"/>
          <w:szCs w:val="28"/>
          <w:lang w:val="nl-NL"/>
        </w:rPr>
        <w:t>Điều 21. Điều kiện tổ chức họp HĐQT</w:t>
      </w:r>
      <w:bookmarkEnd w:id="86"/>
      <w:bookmarkEnd w:id="87"/>
      <w:bookmarkEnd w:id="88"/>
    </w:p>
    <w:p w:rsidR="00DD0F46" w:rsidRPr="00DD0F46" w:rsidRDefault="00DD0F46" w:rsidP="00F74B75">
      <w:pPr>
        <w:pStyle w:val="ListParagraph"/>
        <w:numPr>
          <w:ilvl w:val="0"/>
          <w:numId w:val="20"/>
        </w:numPr>
        <w:tabs>
          <w:tab w:val="left" w:pos="284"/>
          <w:tab w:val="left" w:pos="426"/>
          <w:tab w:val="left" w:pos="1134"/>
        </w:tabs>
        <w:spacing w:before="80" w:after="0" w:line="240" w:lineRule="auto"/>
        <w:ind w:right="-141"/>
        <w:jc w:val="both"/>
        <w:rPr>
          <w:rFonts w:ascii="Times New Roman" w:hAnsi="Times New Roman" w:cs="Times New Roman"/>
          <w:sz w:val="28"/>
          <w:szCs w:val="28"/>
          <w:lang w:val="nl-NL"/>
        </w:rPr>
      </w:pPr>
      <w:r w:rsidRPr="00DD0F46">
        <w:rPr>
          <w:rFonts w:ascii="Times New Roman" w:hAnsi="Times New Roman" w:cs="Times New Roman"/>
          <w:sz w:val="28"/>
          <w:szCs w:val="28"/>
          <w:lang w:val="nl-NL"/>
        </w:rPr>
        <w:t xml:space="preserve">Các cuộc họp của Hội đồng quản trị được tiến hành khi có ít nhất 3/4 tổng số thành viên Hội đồng quản trị có mặt trực tiếp hoặc thông qua người đại </w:t>
      </w:r>
      <w:r w:rsidRPr="00DD0F46">
        <w:rPr>
          <w:rFonts w:ascii="Times New Roman" w:hAnsi="Times New Roman" w:cs="Times New Roman"/>
          <w:spacing w:val="-6"/>
          <w:sz w:val="28"/>
          <w:szCs w:val="28"/>
          <w:lang w:val="nl-NL"/>
        </w:rPr>
        <w:t>diện (người được uỷ quyền) nếu được đa số thành viên Hội đồng quản trị chấp thuận.</w:t>
      </w:r>
    </w:p>
    <w:p w:rsidR="00316379" w:rsidRPr="00D27750" w:rsidRDefault="00DD0F46" w:rsidP="00F74B75">
      <w:pPr>
        <w:pStyle w:val="ListParagraph"/>
        <w:numPr>
          <w:ilvl w:val="0"/>
          <w:numId w:val="20"/>
        </w:numPr>
        <w:tabs>
          <w:tab w:val="left" w:pos="284"/>
          <w:tab w:val="left" w:pos="426"/>
          <w:tab w:val="left" w:pos="1134"/>
        </w:tabs>
        <w:spacing w:before="80" w:after="0"/>
        <w:ind w:right="-142"/>
        <w:jc w:val="both"/>
        <w:rPr>
          <w:rFonts w:ascii="Times New Roman" w:hAnsi="Times New Roman" w:cs="Times New Roman"/>
          <w:color w:val="FF0000"/>
          <w:sz w:val="28"/>
          <w:szCs w:val="28"/>
          <w:lang w:val="nl-NL"/>
        </w:rPr>
      </w:pPr>
      <w:r w:rsidRPr="00DD0F46">
        <w:rPr>
          <w:rFonts w:ascii="Times New Roman" w:hAnsi="Times New Roman" w:cs="Times New Roman"/>
          <w:sz w:val="28"/>
          <w:szCs w:val="28"/>
          <w:lang w:val="nl-NL"/>
        </w:rPr>
        <w:t>Trường hợp không đủ số thành viên dự họp theo quy định, cuộc họp phải được triệu tập lần thứ hai trong thời hạn bảy (07) ngày kể từ ngày dự định họp lần thứ nhất. Cuộc họp triệu tập lần thứ hai được tiến hành nếu có hơn một nửa (1/2) số thành viên Hội đồng quản trị dự họp.</w:t>
      </w:r>
    </w:p>
    <w:p w:rsidR="00D27750" w:rsidRDefault="00D27750" w:rsidP="00EE3391">
      <w:pPr>
        <w:pStyle w:val="Heading2"/>
        <w:ind w:firstLine="360"/>
        <w:rPr>
          <w:rFonts w:ascii="Times New Roman" w:hAnsi="Times New Roman" w:cs="Times New Roman"/>
          <w:color w:val="FF0000"/>
          <w:sz w:val="28"/>
          <w:szCs w:val="28"/>
          <w:lang w:val="nl-NL"/>
        </w:rPr>
      </w:pPr>
      <w:bookmarkStart w:id="89" w:name="_Toc510076778"/>
      <w:bookmarkStart w:id="90" w:name="_Toc510078205"/>
      <w:bookmarkStart w:id="91" w:name="_Toc510088774"/>
      <w:r>
        <w:rPr>
          <w:rFonts w:ascii="Times New Roman" w:hAnsi="Times New Roman" w:cs="Times New Roman"/>
          <w:color w:val="FF0000"/>
          <w:sz w:val="28"/>
          <w:szCs w:val="28"/>
          <w:lang w:val="nl-NL"/>
        </w:rPr>
        <w:lastRenderedPageBreak/>
        <w:t>Điều 22. Cách thức biểu quyết</w:t>
      </w:r>
      <w:bookmarkEnd w:id="89"/>
      <w:bookmarkEnd w:id="90"/>
      <w:bookmarkEnd w:id="91"/>
    </w:p>
    <w:p w:rsidR="00E2076F" w:rsidRPr="00E2076F" w:rsidRDefault="00E2076F" w:rsidP="005E7C41">
      <w:pPr>
        <w:pStyle w:val="ListParagraph"/>
        <w:numPr>
          <w:ilvl w:val="0"/>
          <w:numId w:val="21"/>
        </w:numPr>
        <w:shd w:val="clear" w:color="auto" w:fill="FFFFFF"/>
        <w:spacing w:before="120" w:after="120"/>
        <w:ind w:right="30"/>
        <w:jc w:val="both"/>
        <w:rPr>
          <w:rFonts w:ascii="Times New Roman" w:hAnsi="Times New Roman" w:cs="Times New Roman"/>
          <w:color w:val="FF0000"/>
          <w:spacing w:val="-12"/>
          <w:sz w:val="28"/>
          <w:szCs w:val="28"/>
          <w:lang w:val="nl-NL"/>
        </w:rPr>
      </w:pPr>
      <w:r w:rsidRPr="00E2076F">
        <w:rPr>
          <w:rFonts w:ascii="Times New Roman" w:hAnsi="Times New Roman" w:cs="Times New Roman"/>
          <w:color w:val="FF0000"/>
          <w:sz w:val="28"/>
          <w:szCs w:val="28"/>
          <w:lang w:val="vi-VN"/>
        </w:rPr>
        <w:t xml:space="preserve">Trừ quy định tại khoản </w:t>
      </w:r>
      <w:r w:rsidR="000C7145" w:rsidRPr="00657B2D">
        <w:rPr>
          <w:rFonts w:ascii="Times New Roman" w:hAnsi="Times New Roman" w:cs="Times New Roman"/>
          <w:color w:val="FF0000"/>
          <w:sz w:val="28"/>
          <w:szCs w:val="28"/>
          <w:lang w:val="nl-NL"/>
        </w:rPr>
        <w:t>2</w:t>
      </w:r>
      <w:r w:rsidRPr="00E2076F">
        <w:rPr>
          <w:rFonts w:ascii="Times New Roman" w:hAnsi="Times New Roman" w:cs="Times New Roman"/>
          <w:color w:val="FF0000"/>
          <w:sz w:val="28"/>
          <w:szCs w:val="28"/>
          <w:lang w:val="vi-VN"/>
        </w:rPr>
        <w:t xml:space="preserve"> Điều </w:t>
      </w:r>
      <w:r w:rsidR="000C7145" w:rsidRPr="00657B2D">
        <w:rPr>
          <w:rFonts w:ascii="Times New Roman" w:hAnsi="Times New Roman" w:cs="Times New Roman"/>
          <w:color w:val="FF0000"/>
          <w:sz w:val="28"/>
          <w:szCs w:val="28"/>
          <w:lang w:val="nl-NL"/>
        </w:rPr>
        <w:t>này</w:t>
      </w:r>
      <w:r w:rsidRPr="00E2076F">
        <w:rPr>
          <w:rFonts w:ascii="Times New Roman" w:hAnsi="Times New Roman" w:cs="Times New Roman"/>
          <w:color w:val="FF0000"/>
          <w:sz w:val="28"/>
          <w:szCs w:val="28"/>
          <w:lang w:val="vi-VN"/>
        </w:rPr>
        <w:t xml:space="preserve"> mỗi thành viên Hội đồng quản trị hoặc người được ủy quyền trực tiếp </w:t>
      </w:r>
      <w:r w:rsidRPr="00E2076F">
        <w:rPr>
          <w:rFonts w:ascii="Times New Roman" w:hAnsi="Times New Roman" w:cs="Times New Roman"/>
          <w:color w:val="FF0000"/>
          <w:spacing w:val="-12"/>
          <w:sz w:val="28"/>
          <w:szCs w:val="28"/>
          <w:lang w:val="vi-VN"/>
        </w:rPr>
        <w:t>có mặt với tư cách cá nhân tại cuộc họp Hội đồng quản trị có một (01) phiếu biểu quyết</w:t>
      </w:r>
      <w:r w:rsidRPr="00E2076F">
        <w:rPr>
          <w:rFonts w:ascii="Times New Roman" w:hAnsi="Times New Roman" w:cs="Times New Roman"/>
          <w:color w:val="FF0000"/>
          <w:spacing w:val="-12"/>
          <w:sz w:val="28"/>
          <w:szCs w:val="28"/>
          <w:lang w:val="nl-NL"/>
        </w:rPr>
        <w:t>.</w:t>
      </w:r>
    </w:p>
    <w:p w:rsidR="00E2076F" w:rsidRPr="000C7145" w:rsidRDefault="00E2076F" w:rsidP="005E7C41">
      <w:pPr>
        <w:pStyle w:val="ListParagraph"/>
        <w:numPr>
          <w:ilvl w:val="0"/>
          <w:numId w:val="21"/>
        </w:numPr>
        <w:shd w:val="clear" w:color="auto" w:fill="FFFFFF"/>
        <w:spacing w:before="120" w:after="120"/>
        <w:ind w:right="30"/>
        <w:jc w:val="both"/>
        <w:rPr>
          <w:rFonts w:ascii="Times New Roman" w:hAnsi="Times New Roman" w:cs="Times New Roman"/>
          <w:color w:val="FF0000"/>
          <w:sz w:val="28"/>
          <w:szCs w:val="28"/>
          <w:lang w:val="vi-VN"/>
        </w:rPr>
      </w:pPr>
      <w:r w:rsidRPr="000C7145">
        <w:rPr>
          <w:rFonts w:ascii="Times New Roman" w:hAnsi="Times New Roman" w:cs="Times New Roman"/>
          <w:color w:val="FF0000"/>
          <w:sz w:val="28"/>
          <w:szCs w:val="28"/>
          <w:lang w:val="vi-VN"/>
        </w:rPr>
        <w:t>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tỷ lệ thành viên tối thiểu có mặt để có thể tổ chức cuộc họp Hội đồng quản trị về những quyết định mà thành viên đó không có quyền biểu quyết.</w:t>
      </w:r>
    </w:p>
    <w:p w:rsidR="00E2076F" w:rsidRPr="000C7145" w:rsidRDefault="00E2076F" w:rsidP="005E7C41">
      <w:pPr>
        <w:pStyle w:val="ListParagraph"/>
        <w:numPr>
          <w:ilvl w:val="0"/>
          <w:numId w:val="21"/>
        </w:numPr>
        <w:shd w:val="clear" w:color="auto" w:fill="FFFFFF"/>
        <w:spacing w:before="120" w:after="120"/>
        <w:ind w:right="30"/>
        <w:jc w:val="both"/>
        <w:rPr>
          <w:rFonts w:ascii="Times New Roman" w:hAnsi="Times New Roman" w:cs="Times New Roman"/>
          <w:color w:val="FF0000"/>
          <w:sz w:val="28"/>
          <w:szCs w:val="28"/>
          <w:lang w:val="vi-VN"/>
        </w:rPr>
      </w:pPr>
      <w:r w:rsidRPr="000C7145">
        <w:rPr>
          <w:rFonts w:ascii="Times New Roman" w:hAnsi="Times New Roman" w:cs="Times New Roman"/>
          <w:color w:val="FF0000"/>
          <w:sz w:val="28"/>
          <w:szCs w:val="28"/>
          <w:lang w:val="vi-VN"/>
        </w:rPr>
        <w:t xml:space="preserve">Theo quy định tại khoản </w:t>
      </w:r>
      <w:r w:rsidR="000C7145" w:rsidRPr="00657B2D">
        <w:rPr>
          <w:rFonts w:ascii="Times New Roman" w:hAnsi="Times New Roman" w:cs="Times New Roman"/>
          <w:color w:val="FF0000"/>
          <w:sz w:val="28"/>
          <w:szCs w:val="28"/>
          <w:lang w:val="vi-VN"/>
        </w:rPr>
        <w:t>4</w:t>
      </w:r>
      <w:r w:rsidRPr="000C7145">
        <w:rPr>
          <w:rFonts w:ascii="Times New Roman" w:hAnsi="Times New Roman" w:cs="Times New Roman"/>
          <w:color w:val="FF0000"/>
          <w:sz w:val="28"/>
          <w:szCs w:val="28"/>
          <w:lang w:val="vi-VN"/>
        </w:rPr>
        <w:t xml:space="preserve"> Điều </w:t>
      </w:r>
      <w:r w:rsidR="000C7145" w:rsidRPr="00657B2D">
        <w:rPr>
          <w:rFonts w:ascii="Times New Roman" w:hAnsi="Times New Roman" w:cs="Times New Roman"/>
          <w:color w:val="FF0000"/>
          <w:sz w:val="28"/>
          <w:szCs w:val="28"/>
          <w:lang w:val="vi-VN"/>
        </w:rPr>
        <w:t>này</w:t>
      </w:r>
      <w:r w:rsidRPr="000C7145">
        <w:rPr>
          <w:rFonts w:ascii="Times New Roman" w:hAnsi="Times New Roman" w:cs="Times New Roman"/>
          <w:color w:val="FF0000"/>
          <w:sz w:val="28"/>
          <w:szCs w:val="28"/>
          <w:lang w:val="vi-VN"/>
        </w:rPr>
        <w:t xml:space="preserve"> khi có vấn đề phát sinh tại cuộc họp liên quan đến lợi ích hoặc quyền biểu quyết của thành viên Hội đồng quản trị mà thành viên đó không tự nguyện từ bỏ quyền biểu quyết, phán quyết của </w:t>
      </w:r>
      <w:r w:rsidR="003D3F8C" w:rsidRPr="003D3F8C">
        <w:rPr>
          <w:rFonts w:ascii="Times New Roman" w:hAnsi="Times New Roman" w:cs="Times New Roman"/>
          <w:color w:val="FF0000"/>
          <w:sz w:val="28"/>
          <w:szCs w:val="28"/>
          <w:lang w:val="vi-VN"/>
        </w:rPr>
        <w:t>C</w:t>
      </w:r>
      <w:r w:rsidRPr="000C7145">
        <w:rPr>
          <w:rFonts w:ascii="Times New Roman" w:hAnsi="Times New Roman" w:cs="Times New Roman"/>
          <w:color w:val="FF0000"/>
          <w:sz w:val="28"/>
          <w:szCs w:val="28"/>
          <w:lang w:val="vi-VN"/>
        </w:rPr>
        <w:t>hủ tọa là quyết định cuối cùng, trừ trường hợp tính chất hoặc phạm vi lợi ích của thành viên Hội đồng quản trị liên quan chưa được công bố đầy đủ.</w:t>
      </w:r>
    </w:p>
    <w:p w:rsidR="00E2076F" w:rsidRPr="00CE5355" w:rsidRDefault="00E2076F" w:rsidP="005E7C41">
      <w:pPr>
        <w:pStyle w:val="ListParagraph"/>
        <w:numPr>
          <w:ilvl w:val="0"/>
          <w:numId w:val="21"/>
        </w:numPr>
        <w:shd w:val="clear" w:color="auto" w:fill="FFFFFF"/>
        <w:spacing w:before="120" w:after="120"/>
        <w:ind w:right="30"/>
        <w:jc w:val="both"/>
        <w:rPr>
          <w:rFonts w:ascii="Times New Roman" w:hAnsi="Times New Roman" w:cs="Times New Roman"/>
          <w:color w:val="FF0000"/>
          <w:sz w:val="28"/>
          <w:szCs w:val="28"/>
          <w:lang w:val="vi-VN"/>
        </w:rPr>
      </w:pPr>
      <w:r w:rsidRPr="00CE5355">
        <w:rPr>
          <w:rFonts w:ascii="Times New Roman" w:hAnsi="Times New Roman" w:cs="Times New Roman"/>
          <w:color w:val="FF0000"/>
          <w:sz w:val="28"/>
          <w:szCs w:val="28"/>
          <w:lang w:val="vi-VN"/>
        </w:rPr>
        <w:t xml:space="preserve">Thành viên Hội đồng quản trị hưởng lợi từ một hợp đồng được quy định tại điểm a và điểm b khoản 5 Điều </w:t>
      </w:r>
      <w:r w:rsidR="00D76806" w:rsidRPr="00657B2D">
        <w:rPr>
          <w:rFonts w:ascii="Times New Roman" w:hAnsi="Times New Roman" w:cs="Times New Roman"/>
          <w:color w:val="FF0000"/>
          <w:sz w:val="28"/>
          <w:szCs w:val="28"/>
          <w:lang w:val="vi-VN"/>
        </w:rPr>
        <w:t>38</w:t>
      </w:r>
      <w:r w:rsidRPr="00CE5355">
        <w:rPr>
          <w:rFonts w:ascii="Times New Roman" w:hAnsi="Times New Roman" w:cs="Times New Roman"/>
          <w:color w:val="FF0000"/>
          <w:sz w:val="28"/>
          <w:szCs w:val="28"/>
          <w:lang w:val="vi-VN"/>
        </w:rPr>
        <w:t xml:space="preserve"> Điều lệ này được coi là có lợi ích đáng kể trong hợp đồng đó.</w:t>
      </w:r>
    </w:p>
    <w:p w:rsidR="00E2076F" w:rsidRPr="009A3F88" w:rsidRDefault="00E2076F" w:rsidP="005E7C41">
      <w:pPr>
        <w:pStyle w:val="ListParagraph"/>
        <w:numPr>
          <w:ilvl w:val="0"/>
          <w:numId w:val="21"/>
        </w:numPr>
        <w:shd w:val="clear" w:color="auto" w:fill="FFFFFF"/>
        <w:spacing w:before="120" w:after="120"/>
        <w:ind w:right="30"/>
        <w:jc w:val="both"/>
        <w:rPr>
          <w:rFonts w:ascii="Times New Roman" w:hAnsi="Times New Roman" w:cs="Times New Roman"/>
          <w:color w:val="FF0000"/>
          <w:sz w:val="28"/>
          <w:szCs w:val="28"/>
          <w:lang w:val="vi-VN"/>
        </w:rPr>
      </w:pPr>
      <w:r w:rsidRPr="009A3F88">
        <w:rPr>
          <w:rFonts w:ascii="Times New Roman" w:hAnsi="Times New Roman" w:cs="Times New Roman"/>
          <w:color w:val="FF0000"/>
          <w:sz w:val="28"/>
          <w:szCs w:val="28"/>
          <w:lang w:val="vi-VN"/>
        </w:rPr>
        <w:t>Kiểm soát viên có quyền dự cuộc họp Hội đồng quản trị, có quyền thảo luận nhưng không được biểu quyết.</w:t>
      </w:r>
    </w:p>
    <w:p w:rsidR="00D27750" w:rsidRDefault="002852E5" w:rsidP="00460399">
      <w:pPr>
        <w:pStyle w:val="Heading2"/>
        <w:ind w:firstLine="360"/>
        <w:rPr>
          <w:rFonts w:ascii="Times New Roman" w:hAnsi="Times New Roman" w:cs="Times New Roman"/>
          <w:color w:val="FF0000"/>
          <w:sz w:val="28"/>
          <w:szCs w:val="28"/>
          <w:lang w:val="nl-NL"/>
        </w:rPr>
      </w:pPr>
      <w:bookmarkStart w:id="92" w:name="_Toc510076779"/>
      <w:bookmarkStart w:id="93" w:name="_Toc510078206"/>
      <w:bookmarkStart w:id="94" w:name="_Toc510088775"/>
      <w:r>
        <w:rPr>
          <w:rFonts w:ascii="Times New Roman" w:hAnsi="Times New Roman" w:cs="Times New Roman"/>
          <w:color w:val="FF0000"/>
          <w:sz w:val="28"/>
          <w:szCs w:val="28"/>
          <w:lang w:val="nl-NL"/>
        </w:rPr>
        <w:t>Điều 2</w:t>
      </w:r>
      <w:r w:rsidR="00FC57FD">
        <w:rPr>
          <w:rFonts w:ascii="Times New Roman" w:hAnsi="Times New Roman" w:cs="Times New Roman"/>
          <w:color w:val="FF0000"/>
          <w:sz w:val="28"/>
          <w:szCs w:val="28"/>
          <w:lang w:val="nl-NL"/>
        </w:rPr>
        <w:t>3</w:t>
      </w:r>
      <w:r>
        <w:rPr>
          <w:rFonts w:ascii="Times New Roman" w:hAnsi="Times New Roman" w:cs="Times New Roman"/>
          <w:color w:val="FF0000"/>
          <w:sz w:val="28"/>
          <w:szCs w:val="28"/>
          <w:lang w:val="nl-NL"/>
        </w:rPr>
        <w:t>. Cách thức thông qua Nghị quyết của HĐQT</w:t>
      </w:r>
      <w:bookmarkEnd w:id="92"/>
      <w:bookmarkEnd w:id="93"/>
      <w:bookmarkEnd w:id="94"/>
    </w:p>
    <w:p w:rsidR="00460399" w:rsidRDefault="006A5E1C" w:rsidP="005E7C41">
      <w:pPr>
        <w:pStyle w:val="ListParagraph"/>
        <w:numPr>
          <w:ilvl w:val="0"/>
          <w:numId w:val="22"/>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HĐQT thông  qua quyết định và ra nghị quyết trên cơ sở ý kiến tán thành của đa số thành viên HĐQT có mặt</w:t>
      </w:r>
      <w:r w:rsidR="002D5DAA">
        <w:rPr>
          <w:rFonts w:ascii="Times New Roman" w:hAnsi="Times New Roman" w:cs="Times New Roman"/>
          <w:color w:val="FF0000"/>
          <w:sz w:val="28"/>
          <w:szCs w:val="28"/>
          <w:lang w:val="nl-NL"/>
        </w:rPr>
        <w:t xml:space="preserve"> (trên 50%). Trường hợp số phiếu tán thành và phản đối ngang bằng nhau, biểu quyết của Chủ tịch </w:t>
      </w:r>
      <w:r w:rsidR="00263B30">
        <w:rPr>
          <w:rFonts w:ascii="Times New Roman" w:hAnsi="Times New Roman" w:cs="Times New Roman"/>
          <w:color w:val="FF0000"/>
          <w:sz w:val="28"/>
          <w:szCs w:val="28"/>
          <w:lang w:val="nl-NL"/>
        </w:rPr>
        <w:t>HĐQT là phiếu quyết định.</w:t>
      </w:r>
    </w:p>
    <w:p w:rsidR="00263B30" w:rsidRDefault="00263B30" w:rsidP="005E7C41">
      <w:pPr>
        <w:pStyle w:val="ListParagraph"/>
        <w:numPr>
          <w:ilvl w:val="0"/>
          <w:numId w:val="22"/>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Nghị quyết theo hình thức lấy ý kiến bằng văn bản được thông qua trên cơ sở ý kiến tán thành của đa số thành viên HĐQT có quyền biểu quyết</w:t>
      </w:r>
      <w:r w:rsidR="000D23FF">
        <w:rPr>
          <w:rFonts w:ascii="Times New Roman" w:hAnsi="Times New Roman" w:cs="Times New Roman"/>
          <w:color w:val="FF0000"/>
          <w:sz w:val="28"/>
          <w:szCs w:val="28"/>
          <w:lang w:val="nl-NL"/>
        </w:rPr>
        <w:t>. Nghị quyết này có hiệu lực và giá trị như nghị quyết được các thành viên HĐQT thông qua tại cuộc họp được triệu tập và tổ chức theo thông lệ.</w:t>
      </w:r>
    </w:p>
    <w:p w:rsidR="000D23FF" w:rsidRDefault="009240B2" w:rsidP="009240B2">
      <w:pPr>
        <w:pStyle w:val="Heading2"/>
        <w:ind w:firstLine="360"/>
        <w:rPr>
          <w:rFonts w:ascii="Times New Roman" w:hAnsi="Times New Roman" w:cs="Times New Roman"/>
          <w:color w:val="FF0000"/>
          <w:sz w:val="28"/>
          <w:szCs w:val="28"/>
          <w:lang w:val="nl-NL"/>
        </w:rPr>
      </w:pPr>
      <w:bookmarkStart w:id="95" w:name="_Toc510076780"/>
      <w:bookmarkStart w:id="96" w:name="_Toc510078207"/>
      <w:bookmarkStart w:id="97" w:name="_Toc510088776"/>
      <w:r>
        <w:rPr>
          <w:rFonts w:ascii="Times New Roman" w:hAnsi="Times New Roman" w:cs="Times New Roman"/>
          <w:color w:val="FF0000"/>
          <w:sz w:val="28"/>
          <w:szCs w:val="28"/>
          <w:lang w:val="nl-NL"/>
        </w:rPr>
        <w:t>Điều 24. Ghi biên bản cuộc họp HĐQT</w:t>
      </w:r>
      <w:bookmarkEnd w:id="95"/>
      <w:bookmarkEnd w:id="96"/>
      <w:bookmarkEnd w:id="97"/>
    </w:p>
    <w:p w:rsidR="009240B2" w:rsidRDefault="002737A4" w:rsidP="005E7C41">
      <w:pPr>
        <w:pStyle w:val="ListParagraph"/>
        <w:numPr>
          <w:ilvl w:val="0"/>
          <w:numId w:val="23"/>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Biên bản cuộc họp HĐQT phải được ghi đầy đủ, trung thực. HĐQT có thể yêu cầu một (01) thành viên HĐQT hoặc một người khác </w:t>
      </w:r>
      <w:r w:rsidR="00BF1378">
        <w:rPr>
          <w:rFonts w:ascii="Times New Roman" w:hAnsi="Times New Roman" w:cs="Times New Roman"/>
          <w:color w:val="FF0000"/>
          <w:sz w:val="28"/>
          <w:szCs w:val="28"/>
          <w:lang w:val="nl-NL"/>
        </w:rPr>
        <w:t>làm thư ký ghi biên bản cuộc họp.</w:t>
      </w:r>
    </w:p>
    <w:p w:rsidR="00BF1378" w:rsidRDefault="008C41F2" w:rsidP="005E7C41">
      <w:pPr>
        <w:pStyle w:val="ListParagraph"/>
        <w:numPr>
          <w:ilvl w:val="0"/>
          <w:numId w:val="23"/>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Các cuộc họp của HĐQT</w:t>
      </w:r>
      <w:r w:rsidR="00947B91">
        <w:rPr>
          <w:rFonts w:ascii="Times New Roman" w:hAnsi="Times New Roman" w:cs="Times New Roman"/>
          <w:color w:val="FF0000"/>
          <w:sz w:val="28"/>
          <w:szCs w:val="28"/>
          <w:lang w:val="nl-NL"/>
        </w:rPr>
        <w:t xml:space="preserve"> phải được ghi biên bản hoặc có thể ghi âm, </w:t>
      </w:r>
      <w:r w:rsidR="00D05A54">
        <w:rPr>
          <w:rFonts w:ascii="Times New Roman" w:hAnsi="Times New Roman" w:cs="Times New Roman"/>
          <w:color w:val="FF0000"/>
          <w:sz w:val="28"/>
          <w:szCs w:val="28"/>
          <w:lang w:val="nl-NL"/>
        </w:rPr>
        <w:t>ghi và lưu dưới hình thức điện tử khác. Biên bản phải lập bằng tiếng Việt, có các nội dung chủ yếu sau đây:</w:t>
      </w:r>
    </w:p>
    <w:p w:rsidR="00D05A54" w:rsidRDefault="00DB3F91"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lastRenderedPageBreak/>
        <w:t>Tên, địa chỉ trụ sở chính, mã số doanh nghiệp.</w:t>
      </w:r>
    </w:p>
    <w:p w:rsidR="00DB3F91" w:rsidRDefault="00DB3F91"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Mục đích, chương trình và nội dung cuộc họp.</w:t>
      </w:r>
    </w:p>
    <w:p w:rsidR="00DB3F91" w:rsidRDefault="005A11B7"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Thời gian, địa điểm họp.</w:t>
      </w:r>
    </w:p>
    <w:p w:rsidR="005A11B7" w:rsidRDefault="005A11B7"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Họ, tên từng thành viên dự họp hoặc người đại diện ủy quyền dự họp</w:t>
      </w:r>
      <w:r w:rsidR="000429D6">
        <w:rPr>
          <w:rFonts w:ascii="Times New Roman" w:hAnsi="Times New Roman" w:cs="Times New Roman"/>
          <w:color w:val="FF0000"/>
          <w:sz w:val="28"/>
          <w:szCs w:val="28"/>
          <w:lang w:val="nl-NL"/>
        </w:rPr>
        <w:t xml:space="preserve"> và cách thức dự họp; Họ, tên các thành viên không dự họp và lý do.</w:t>
      </w:r>
    </w:p>
    <w:p w:rsidR="000429D6" w:rsidRDefault="000429D6"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Các vấn đề được thảo luận và biểu quyết tại cuộc họp</w:t>
      </w:r>
      <w:r w:rsidR="000C0AD1">
        <w:rPr>
          <w:rFonts w:ascii="Times New Roman" w:hAnsi="Times New Roman" w:cs="Times New Roman"/>
          <w:color w:val="FF0000"/>
          <w:sz w:val="28"/>
          <w:szCs w:val="28"/>
          <w:lang w:val="nl-NL"/>
        </w:rPr>
        <w:t>.</w:t>
      </w:r>
    </w:p>
    <w:p w:rsidR="000429D6" w:rsidRDefault="00D23FEC"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Tóm tắt phát biểu ý kiến của từng thành viên dự họp theo chương trình </w:t>
      </w:r>
      <w:r w:rsidR="003D3F8C">
        <w:rPr>
          <w:rFonts w:ascii="Times New Roman" w:hAnsi="Times New Roman" w:cs="Times New Roman"/>
          <w:color w:val="FF0000"/>
          <w:sz w:val="28"/>
          <w:szCs w:val="28"/>
          <w:lang w:val="nl-NL"/>
        </w:rPr>
        <w:t>diễn</w:t>
      </w:r>
      <w:r>
        <w:rPr>
          <w:rFonts w:ascii="Times New Roman" w:hAnsi="Times New Roman" w:cs="Times New Roman"/>
          <w:color w:val="FF0000"/>
          <w:sz w:val="28"/>
          <w:szCs w:val="28"/>
          <w:lang w:val="nl-NL"/>
        </w:rPr>
        <w:t xml:space="preserve"> biến của </w:t>
      </w:r>
      <w:r w:rsidR="00AF0C31">
        <w:rPr>
          <w:rFonts w:ascii="Times New Roman" w:hAnsi="Times New Roman" w:cs="Times New Roman"/>
          <w:color w:val="FF0000"/>
          <w:sz w:val="28"/>
          <w:szCs w:val="28"/>
          <w:lang w:val="nl-NL"/>
        </w:rPr>
        <w:t>cuộc họp.</w:t>
      </w:r>
    </w:p>
    <w:p w:rsidR="00AF0C31" w:rsidRDefault="00AF0C31"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Kết quả biểu quyết trong đó ghi rõ những thành viên tán thành, không tán thành và không có ý kiến.</w:t>
      </w:r>
    </w:p>
    <w:p w:rsidR="00AF0C31" w:rsidRDefault="00E909CD"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Các vấn đề đã được thông qua.</w:t>
      </w:r>
    </w:p>
    <w:p w:rsidR="00E909CD" w:rsidRDefault="00E909CD" w:rsidP="005E7C41">
      <w:pPr>
        <w:pStyle w:val="ListParagraph"/>
        <w:numPr>
          <w:ilvl w:val="0"/>
          <w:numId w:val="24"/>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Họ, tên, chữ ký của Chủ tọa và người ghi biên bản.</w:t>
      </w:r>
    </w:p>
    <w:p w:rsidR="00BD3FE2" w:rsidRDefault="0038415B" w:rsidP="005E7C41">
      <w:pPr>
        <w:pStyle w:val="ListParagraph"/>
        <w:numPr>
          <w:ilvl w:val="0"/>
          <w:numId w:val="23"/>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Chủ tịch HĐQT có trách nhiệm chuyển biên bản họp HĐQT cho các thành viên và biên bản đó là bằng chứng xác thực về công việc đã được tiến hành trong các cuộc họp</w:t>
      </w:r>
      <w:r w:rsidR="00615E42">
        <w:rPr>
          <w:rFonts w:ascii="Times New Roman" w:hAnsi="Times New Roman" w:cs="Times New Roman"/>
          <w:color w:val="FF0000"/>
          <w:sz w:val="28"/>
          <w:szCs w:val="28"/>
          <w:lang w:val="nl-NL"/>
        </w:rPr>
        <w:t xml:space="preserve"> đó trừ khi có ý kiến phản đối về nội dung biên bản trong thời gian mười (10) ngày kể từ khi chuyển đi</w:t>
      </w:r>
      <w:r w:rsidR="002F7280">
        <w:rPr>
          <w:rFonts w:ascii="Times New Roman" w:hAnsi="Times New Roman" w:cs="Times New Roman"/>
          <w:color w:val="FF0000"/>
          <w:sz w:val="28"/>
          <w:szCs w:val="28"/>
          <w:lang w:val="nl-NL"/>
        </w:rPr>
        <w:t>. Biên bản họp HĐQT được lưu trữ tại trụ sở Công ty.</w:t>
      </w:r>
    </w:p>
    <w:p w:rsidR="00BD3FE2" w:rsidRPr="003E13A7" w:rsidRDefault="00787326" w:rsidP="00427914">
      <w:pPr>
        <w:pStyle w:val="Heading2"/>
        <w:spacing w:before="120" w:line="240" w:lineRule="auto"/>
        <w:ind w:firstLine="360"/>
        <w:rPr>
          <w:rFonts w:ascii="Times New Roman" w:hAnsi="Times New Roman" w:cs="Times New Roman"/>
          <w:color w:val="FF0000"/>
          <w:sz w:val="28"/>
          <w:szCs w:val="28"/>
          <w:lang w:val="nl-NL"/>
        </w:rPr>
      </w:pPr>
      <w:bookmarkStart w:id="98" w:name="_Toc510076781"/>
      <w:bookmarkStart w:id="99" w:name="_Toc510078208"/>
      <w:bookmarkStart w:id="100" w:name="_Toc510088777"/>
      <w:r w:rsidRPr="003E13A7">
        <w:rPr>
          <w:rFonts w:ascii="Times New Roman" w:hAnsi="Times New Roman" w:cs="Times New Roman"/>
          <w:color w:val="FF0000"/>
          <w:sz w:val="28"/>
          <w:szCs w:val="28"/>
          <w:lang w:val="nl-NL"/>
        </w:rPr>
        <w:t>Điều 25. Thông báo nghị quyết HĐQT</w:t>
      </w:r>
      <w:bookmarkEnd w:id="98"/>
      <w:bookmarkEnd w:id="99"/>
      <w:bookmarkEnd w:id="100"/>
    </w:p>
    <w:p w:rsidR="00787326" w:rsidRDefault="00AF35A1" w:rsidP="009B4737">
      <w:pPr>
        <w:tabs>
          <w:tab w:val="left" w:pos="-284"/>
        </w:tabs>
        <w:spacing w:before="120" w:after="0" w:line="240" w:lineRule="auto"/>
        <w:ind w:left="426"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Nghị quyết HĐQT </w:t>
      </w:r>
      <w:r w:rsidR="003D3F8C">
        <w:rPr>
          <w:rFonts w:ascii="Times New Roman" w:hAnsi="Times New Roman" w:cs="Times New Roman"/>
          <w:color w:val="FF0000"/>
          <w:sz w:val="28"/>
          <w:szCs w:val="28"/>
          <w:lang w:val="nl-NL"/>
        </w:rPr>
        <w:t>p</w:t>
      </w:r>
      <w:r>
        <w:rPr>
          <w:rFonts w:ascii="Times New Roman" w:hAnsi="Times New Roman" w:cs="Times New Roman"/>
          <w:color w:val="FF0000"/>
          <w:sz w:val="28"/>
          <w:szCs w:val="28"/>
          <w:lang w:val="nl-NL"/>
        </w:rPr>
        <w:t>hải được thông báo tới các bên có liên quan theo quy định tại Điều lệ Công ty</w:t>
      </w:r>
    </w:p>
    <w:p w:rsidR="009B4737" w:rsidRPr="00BC34E7" w:rsidRDefault="009B4737" w:rsidP="009B4737">
      <w:pPr>
        <w:pStyle w:val="ListParagraph"/>
        <w:numPr>
          <w:ilvl w:val="0"/>
          <w:numId w:val="1"/>
        </w:numPr>
        <w:tabs>
          <w:tab w:val="left" w:pos="284"/>
          <w:tab w:val="left" w:pos="426"/>
          <w:tab w:val="left" w:pos="1134"/>
        </w:tabs>
        <w:spacing w:before="120" w:after="0"/>
        <w:ind w:right="-142" w:hanging="294"/>
        <w:jc w:val="both"/>
        <w:outlineLvl w:val="0"/>
        <w:rPr>
          <w:rFonts w:ascii="Times New Roman" w:hAnsi="Times New Roman" w:cs="Times New Roman"/>
          <w:b/>
          <w:color w:val="FF0000"/>
          <w:spacing w:val="-8"/>
          <w:sz w:val="28"/>
          <w:szCs w:val="28"/>
          <w:lang w:val="nl-NL"/>
        </w:rPr>
      </w:pPr>
      <w:bookmarkStart w:id="101" w:name="_Toc510076782"/>
      <w:r w:rsidRPr="00BC34E7">
        <w:rPr>
          <w:rFonts w:ascii="Times New Roman" w:hAnsi="Times New Roman" w:cs="Times New Roman"/>
          <w:b/>
          <w:color w:val="FF0000"/>
          <w:spacing w:val="-8"/>
          <w:sz w:val="28"/>
          <w:szCs w:val="28"/>
          <w:lang w:val="nl-NL"/>
        </w:rPr>
        <w:t xml:space="preserve"> </w:t>
      </w:r>
      <w:bookmarkStart w:id="102" w:name="_Toc510078209"/>
      <w:bookmarkStart w:id="103" w:name="_Toc510088778"/>
      <w:r w:rsidRPr="00BC34E7">
        <w:rPr>
          <w:rFonts w:ascii="Times New Roman" w:hAnsi="Times New Roman" w:cs="Times New Roman"/>
          <w:b/>
          <w:color w:val="FF0000"/>
          <w:spacing w:val="-8"/>
          <w:sz w:val="28"/>
          <w:szCs w:val="28"/>
          <w:lang w:val="nl-NL"/>
        </w:rPr>
        <w:t>ĐỀ CỬ, ỨNG CỬ, BẦU, MIỄN NHIỆM VÀ BÃI MIỄN KIỂM SOÁT VIÊN</w:t>
      </w:r>
      <w:bookmarkEnd w:id="101"/>
      <w:bookmarkEnd w:id="102"/>
      <w:bookmarkEnd w:id="103"/>
    </w:p>
    <w:p w:rsidR="00D27750" w:rsidRDefault="00367C0F" w:rsidP="0099106E">
      <w:pPr>
        <w:pStyle w:val="Heading2"/>
        <w:spacing w:before="120" w:line="240" w:lineRule="auto"/>
        <w:ind w:firstLine="360"/>
        <w:rPr>
          <w:rFonts w:ascii="Times New Roman" w:hAnsi="Times New Roman" w:cs="Times New Roman"/>
          <w:color w:val="FF0000"/>
          <w:sz w:val="28"/>
          <w:szCs w:val="28"/>
          <w:lang w:val="nl-NL"/>
        </w:rPr>
      </w:pPr>
      <w:bookmarkStart w:id="104" w:name="_Toc510076783"/>
      <w:bookmarkStart w:id="105" w:name="_Toc510078210"/>
      <w:bookmarkStart w:id="106" w:name="_Toc510088779"/>
      <w:r>
        <w:rPr>
          <w:rFonts w:ascii="Times New Roman" w:hAnsi="Times New Roman" w:cs="Times New Roman"/>
          <w:color w:val="FF0000"/>
          <w:sz w:val="28"/>
          <w:szCs w:val="28"/>
          <w:lang w:val="nl-NL"/>
        </w:rPr>
        <w:t xml:space="preserve">Điều 26. </w:t>
      </w:r>
      <w:r w:rsidR="003266EB">
        <w:rPr>
          <w:rFonts w:ascii="Times New Roman" w:hAnsi="Times New Roman" w:cs="Times New Roman"/>
          <w:color w:val="FF0000"/>
          <w:sz w:val="28"/>
          <w:szCs w:val="28"/>
          <w:lang w:val="nl-NL"/>
        </w:rPr>
        <w:t>Tiêu chuẩn Kiểm soát viên</w:t>
      </w:r>
      <w:bookmarkEnd w:id="104"/>
      <w:bookmarkEnd w:id="105"/>
      <w:bookmarkEnd w:id="106"/>
    </w:p>
    <w:p w:rsidR="0099106E" w:rsidRDefault="003E3BC2" w:rsidP="005E7C41">
      <w:pPr>
        <w:pStyle w:val="ListParagraph"/>
        <w:numPr>
          <w:ilvl w:val="0"/>
          <w:numId w:val="25"/>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Kiểm soát viên phải đáp </w:t>
      </w:r>
      <w:r w:rsidR="003B3AB7">
        <w:rPr>
          <w:rFonts w:ascii="Times New Roman" w:hAnsi="Times New Roman" w:cs="Times New Roman"/>
          <w:color w:val="FF0000"/>
          <w:sz w:val="28"/>
          <w:szCs w:val="28"/>
          <w:lang w:val="nl-NL"/>
        </w:rPr>
        <w:t xml:space="preserve">ứng các tiêu chuẩn và điều kiện theo quy định tại khoản 1 Điều </w:t>
      </w:r>
      <w:r w:rsidR="00416498">
        <w:rPr>
          <w:rFonts w:ascii="Times New Roman" w:hAnsi="Times New Roman" w:cs="Times New Roman"/>
          <w:color w:val="FF0000"/>
          <w:sz w:val="28"/>
          <w:szCs w:val="28"/>
          <w:lang w:val="nl-NL"/>
        </w:rPr>
        <w:t>164 Luật doanh nghiệp, Điều lệ Công ty và không thuộc các trường hợp sau:</w:t>
      </w:r>
    </w:p>
    <w:p w:rsidR="00416498" w:rsidRDefault="007502E0" w:rsidP="005E7C41">
      <w:pPr>
        <w:pStyle w:val="ListParagraph"/>
        <w:numPr>
          <w:ilvl w:val="0"/>
          <w:numId w:val="26"/>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Làm việc trong bộ phận kế toán, tài chính của Công ty.</w:t>
      </w:r>
    </w:p>
    <w:p w:rsidR="007502E0" w:rsidRDefault="0022684A" w:rsidP="005E7C41">
      <w:pPr>
        <w:pStyle w:val="ListParagraph"/>
        <w:numPr>
          <w:ilvl w:val="0"/>
          <w:numId w:val="26"/>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Không phải là thành viên hay nhân viên của Công ty kiểm toán độc lập thực hiện kiểm toán báo cáo tài chính của Công ty</w:t>
      </w:r>
      <w:r w:rsidR="001F32C2">
        <w:rPr>
          <w:rFonts w:ascii="Times New Roman" w:hAnsi="Times New Roman" w:cs="Times New Roman"/>
          <w:color w:val="FF0000"/>
          <w:sz w:val="28"/>
          <w:szCs w:val="28"/>
          <w:lang w:val="nl-NL"/>
        </w:rPr>
        <w:t xml:space="preserve"> trong ba (03) năm liền trước đó.</w:t>
      </w:r>
    </w:p>
    <w:p w:rsidR="001F32C2" w:rsidRDefault="001F32C2" w:rsidP="005E7C41">
      <w:pPr>
        <w:pStyle w:val="ListParagraph"/>
        <w:numPr>
          <w:ilvl w:val="0"/>
          <w:numId w:val="26"/>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Không phải là người có liên quan tới các thành viên HĐQT, Giám đốc và những người quản lý </w:t>
      </w:r>
      <w:r w:rsidR="00941458">
        <w:rPr>
          <w:rFonts w:ascii="Times New Roman" w:hAnsi="Times New Roman" w:cs="Times New Roman"/>
          <w:color w:val="FF0000"/>
          <w:sz w:val="28"/>
          <w:szCs w:val="28"/>
          <w:lang w:val="nl-NL"/>
        </w:rPr>
        <w:t>của Công ty.</w:t>
      </w:r>
    </w:p>
    <w:p w:rsidR="00941458" w:rsidRDefault="00941458" w:rsidP="005E7C41">
      <w:pPr>
        <w:pStyle w:val="ListParagraph"/>
        <w:numPr>
          <w:ilvl w:val="0"/>
          <w:numId w:val="25"/>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Trưởng Ban kiểm soát do các Kiểm soát viên bầu theo nguyên tắc đa số</w:t>
      </w:r>
      <w:r w:rsidR="006558AD">
        <w:rPr>
          <w:rFonts w:ascii="Times New Roman" w:hAnsi="Times New Roman" w:cs="Times New Roman"/>
          <w:color w:val="FF0000"/>
          <w:sz w:val="28"/>
          <w:szCs w:val="28"/>
          <w:lang w:val="nl-NL"/>
        </w:rPr>
        <w:t xml:space="preserve">. Trưởng ban kiểm soát phải là kế toán viên hoặc kiểm toán viên chuyên nghiệp và phải làm việc chuyên trách tại Công ty. Quyền và nghĩa vụ của Trưởng ban Kiểm soát </w:t>
      </w:r>
      <w:r w:rsidR="00830060">
        <w:rPr>
          <w:rFonts w:ascii="Times New Roman" w:hAnsi="Times New Roman" w:cs="Times New Roman"/>
          <w:color w:val="FF0000"/>
          <w:sz w:val="28"/>
          <w:szCs w:val="28"/>
          <w:lang w:val="nl-NL"/>
        </w:rPr>
        <w:t>được quy định tại Điều lệ Công ty.</w:t>
      </w:r>
    </w:p>
    <w:p w:rsidR="00830060" w:rsidRDefault="00830060" w:rsidP="00694553">
      <w:pPr>
        <w:pStyle w:val="Heading2"/>
        <w:ind w:left="426" w:hanging="66"/>
        <w:rPr>
          <w:rFonts w:ascii="Times New Roman" w:hAnsi="Times New Roman" w:cs="Times New Roman"/>
          <w:color w:val="FF0000"/>
          <w:sz w:val="28"/>
          <w:szCs w:val="28"/>
          <w:lang w:val="nl-NL"/>
        </w:rPr>
      </w:pPr>
      <w:bookmarkStart w:id="107" w:name="_Toc510076784"/>
      <w:bookmarkStart w:id="108" w:name="_Toc510078211"/>
      <w:bookmarkStart w:id="109" w:name="_Toc510088780"/>
      <w:r>
        <w:rPr>
          <w:rFonts w:ascii="Times New Roman" w:hAnsi="Times New Roman" w:cs="Times New Roman"/>
          <w:color w:val="FF0000"/>
          <w:sz w:val="28"/>
          <w:szCs w:val="28"/>
          <w:lang w:val="nl-NL"/>
        </w:rPr>
        <w:lastRenderedPageBreak/>
        <w:t>Điều 27. C</w:t>
      </w:r>
      <w:r w:rsidR="00621E7B">
        <w:rPr>
          <w:rFonts w:ascii="Times New Roman" w:hAnsi="Times New Roman" w:cs="Times New Roman"/>
          <w:color w:val="FF0000"/>
          <w:sz w:val="28"/>
          <w:szCs w:val="28"/>
          <w:lang w:val="nl-NL"/>
        </w:rPr>
        <w:t>ách thức cổ đông, nhóm cổ đông ứng cử, đề cử</w:t>
      </w:r>
      <w:r w:rsidR="00075137">
        <w:rPr>
          <w:rFonts w:ascii="Times New Roman" w:hAnsi="Times New Roman" w:cs="Times New Roman"/>
          <w:color w:val="FF0000"/>
          <w:sz w:val="28"/>
          <w:szCs w:val="28"/>
          <w:lang w:val="nl-NL"/>
        </w:rPr>
        <w:t xml:space="preserve"> người vào vị trí Kiểm soát viên</w:t>
      </w:r>
      <w:bookmarkEnd w:id="107"/>
      <w:bookmarkEnd w:id="108"/>
      <w:bookmarkEnd w:id="109"/>
    </w:p>
    <w:p w:rsidR="00A57D22" w:rsidRPr="00A57D22" w:rsidRDefault="00A57D22" w:rsidP="005E7C41">
      <w:pPr>
        <w:pStyle w:val="ListParagraph"/>
        <w:numPr>
          <w:ilvl w:val="0"/>
          <w:numId w:val="27"/>
        </w:numPr>
        <w:tabs>
          <w:tab w:val="left" w:pos="284"/>
          <w:tab w:val="left" w:pos="426"/>
          <w:tab w:val="left" w:pos="1134"/>
        </w:tabs>
        <w:spacing w:before="120" w:after="120"/>
        <w:ind w:right="-142"/>
        <w:jc w:val="both"/>
        <w:rPr>
          <w:rFonts w:ascii="Times New Roman" w:hAnsi="Times New Roman" w:cs="Times New Roman"/>
          <w:sz w:val="28"/>
          <w:szCs w:val="28"/>
          <w:lang w:val="nl-NL"/>
        </w:rPr>
      </w:pPr>
      <w:r w:rsidRPr="00A57D22">
        <w:rPr>
          <w:rFonts w:ascii="Times New Roman" w:hAnsi="Times New Roman" w:cs="Times New Roman"/>
          <w:sz w:val="28"/>
          <w:szCs w:val="28"/>
          <w:lang w:val="nl-NL"/>
        </w:rPr>
        <w:t xml:space="preserve">Các cổ đông nắm giữ cổ phần phổ thông trong thời hạn liên tục ít nhất sáu (06) tháng có quyền gộp số quyền biểu quyết để đề cử các ứng viên làm Kiểm soát viên. Cổ đông hoặc nhóm cổ đông nắm giữ từ 10% đến dưới 30% tổng số cổ phần có quyền biểu quyết được đề cử một (01) ứng viên; từ 30% đến dưới 50% được đề cử tối đa hai (02) ứng viên; từ 50% trở lên được đề cử tối đa ba (03) ứng viên. </w:t>
      </w:r>
    </w:p>
    <w:p w:rsidR="007A2CAB" w:rsidRPr="004374A8" w:rsidRDefault="00A57D22" w:rsidP="005E7C41">
      <w:pPr>
        <w:pStyle w:val="ListParagraph"/>
        <w:numPr>
          <w:ilvl w:val="0"/>
          <w:numId w:val="27"/>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sidRPr="00A57D22">
        <w:rPr>
          <w:rFonts w:ascii="Times New Roman" w:hAnsi="Times New Roman" w:cs="Times New Roman"/>
          <w:sz w:val="28"/>
          <w:szCs w:val="28"/>
          <w:lang w:val="vi-VN"/>
        </w:rPr>
        <w:t>Trường hợp số lượng các ứng viên Ban kiểm soát thông qua đề cử và ứng cử không đủ số lượng cần thiết, Ban kiểm soát đương nhiệm có thể đề cử thêm ứng viên hoặc tổ</w:t>
      </w:r>
      <w:r w:rsidRPr="00A57D22">
        <w:rPr>
          <w:rFonts w:ascii="Times New Roman" w:hAnsi="Times New Roman" w:cs="Times New Roman"/>
          <w:color w:val="000000"/>
          <w:sz w:val="28"/>
          <w:szCs w:val="28"/>
          <w:lang w:val="vi-VN"/>
        </w:rPr>
        <w:t xml:space="preserve"> chức đề cử theo cơ chế quy định tại Điều lệ </w:t>
      </w:r>
      <w:r w:rsidRPr="00A57D22">
        <w:rPr>
          <w:rFonts w:ascii="Times New Roman" w:hAnsi="Times New Roman" w:cs="Times New Roman"/>
          <w:color w:val="000000"/>
          <w:sz w:val="28"/>
          <w:szCs w:val="28"/>
          <w:lang w:val="nl-NL"/>
        </w:rPr>
        <w:t>C</w:t>
      </w:r>
      <w:r w:rsidRPr="00A57D22">
        <w:rPr>
          <w:rFonts w:ascii="Times New Roman" w:hAnsi="Times New Roman" w:cs="Times New Roman"/>
          <w:color w:val="000000"/>
          <w:sz w:val="28"/>
          <w:szCs w:val="28"/>
          <w:lang w:val="vi-VN"/>
        </w:rPr>
        <w:t xml:space="preserve">ông ty và Quy chế nội bộ về quản trị </w:t>
      </w:r>
      <w:r w:rsidRPr="00A57D22">
        <w:rPr>
          <w:rFonts w:ascii="Times New Roman" w:hAnsi="Times New Roman" w:cs="Times New Roman"/>
          <w:color w:val="000000"/>
          <w:sz w:val="28"/>
          <w:szCs w:val="28"/>
          <w:lang w:val="nl-NL"/>
        </w:rPr>
        <w:t>C</w:t>
      </w:r>
      <w:r w:rsidRPr="00A57D22">
        <w:rPr>
          <w:rFonts w:ascii="Times New Roman" w:hAnsi="Times New Roman" w:cs="Times New Roman"/>
          <w:color w:val="000000"/>
          <w:sz w:val="28"/>
          <w:szCs w:val="28"/>
          <w:lang w:val="vi-VN"/>
        </w:rPr>
        <w:t>ông ty. Cơ chế Ban kiểm soát đương nhiệm đề cử ứng viên Ban kiểm soát phải được công bố rõ ràng và phải được Đại hội đồng cổ đông thông qua trước khi tiến hành đề cử.</w:t>
      </w:r>
    </w:p>
    <w:p w:rsidR="004374A8" w:rsidRPr="00D27417" w:rsidRDefault="00404FC2" w:rsidP="005E7C41">
      <w:pPr>
        <w:pStyle w:val="ListParagraph"/>
        <w:numPr>
          <w:ilvl w:val="0"/>
          <w:numId w:val="27"/>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sidRPr="00657B2D">
        <w:rPr>
          <w:rFonts w:ascii="Times New Roman" w:hAnsi="Times New Roman" w:cs="Times New Roman"/>
          <w:sz w:val="28"/>
          <w:szCs w:val="28"/>
          <w:lang w:val="nl-NL"/>
        </w:rPr>
        <w:t>Thông tin li</w:t>
      </w:r>
      <w:r w:rsidR="003D3F8C">
        <w:rPr>
          <w:rFonts w:ascii="Times New Roman" w:hAnsi="Times New Roman" w:cs="Times New Roman"/>
          <w:sz w:val="28"/>
          <w:szCs w:val="28"/>
          <w:lang w:val="nl-NL"/>
        </w:rPr>
        <w:t>ê</w:t>
      </w:r>
      <w:r w:rsidRPr="00657B2D">
        <w:rPr>
          <w:rFonts w:ascii="Times New Roman" w:hAnsi="Times New Roman" w:cs="Times New Roman"/>
          <w:sz w:val="28"/>
          <w:szCs w:val="28"/>
          <w:lang w:val="nl-NL"/>
        </w:rPr>
        <w:t xml:space="preserve">n quan đến ứng viên Ban kiểm soát (trong trường hợp đã xác định được trước các ứng viên) được công bố tối thiểu </w:t>
      </w:r>
      <w:r w:rsidR="00F07807" w:rsidRPr="00657B2D">
        <w:rPr>
          <w:rFonts w:ascii="Times New Roman" w:hAnsi="Times New Roman" w:cs="Times New Roman"/>
          <w:sz w:val="28"/>
          <w:szCs w:val="28"/>
          <w:lang w:val="nl-NL"/>
        </w:rPr>
        <w:t>mười (10) ngày trước ngày khai mạc cuộc họp ĐHĐCĐ trên trang th</w:t>
      </w:r>
      <w:r w:rsidR="003D3F8C">
        <w:rPr>
          <w:rFonts w:ascii="Times New Roman" w:hAnsi="Times New Roman" w:cs="Times New Roman"/>
          <w:sz w:val="28"/>
          <w:szCs w:val="28"/>
          <w:lang w:val="nl-NL"/>
        </w:rPr>
        <w:t>ô</w:t>
      </w:r>
      <w:r w:rsidR="00F07807" w:rsidRPr="00657B2D">
        <w:rPr>
          <w:rFonts w:ascii="Times New Roman" w:hAnsi="Times New Roman" w:cs="Times New Roman"/>
          <w:sz w:val="28"/>
          <w:szCs w:val="28"/>
          <w:lang w:val="nl-NL"/>
        </w:rPr>
        <w:t>ng tin điện tử c</w:t>
      </w:r>
      <w:r w:rsidR="003D3F8C">
        <w:rPr>
          <w:rFonts w:ascii="Times New Roman" w:hAnsi="Times New Roman" w:cs="Times New Roman"/>
          <w:sz w:val="28"/>
          <w:szCs w:val="28"/>
          <w:lang w:val="nl-NL"/>
        </w:rPr>
        <w:t>ủa</w:t>
      </w:r>
      <w:r w:rsidR="00F07807" w:rsidRPr="00657B2D">
        <w:rPr>
          <w:rFonts w:ascii="Times New Roman" w:hAnsi="Times New Roman" w:cs="Times New Roman"/>
          <w:sz w:val="28"/>
          <w:szCs w:val="28"/>
          <w:lang w:val="nl-NL"/>
        </w:rPr>
        <w:t xml:space="preserve"> Công ty để cổ đông có thể tìm hiểu</w:t>
      </w:r>
      <w:r w:rsidR="00D27417" w:rsidRPr="00657B2D">
        <w:rPr>
          <w:rFonts w:ascii="Times New Roman" w:hAnsi="Times New Roman" w:cs="Times New Roman"/>
          <w:sz w:val="28"/>
          <w:szCs w:val="28"/>
          <w:lang w:val="nl-NL"/>
        </w:rPr>
        <w:t xml:space="preserve"> về các ứng viên trước khi bỏ phiếu.</w:t>
      </w:r>
    </w:p>
    <w:p w:rsidR="00D27417" w:rsidRPr="00657B2D" w:rsidRDefault="00D27417" w:rsidP="00D27417">
      <w:pPr>
        <w:pStyle w:val="ListParagraph"/>
        <w:tabs>
          <w:tab w:val="left" w:pos="284"/>
          <w:tab w:val="left" w:pos="426"/>
          <w:tab w:val="left" w:pos="1134"/>
        </w:tabs>
        <w:spacing w:before="100"/>
        <w:ind w:right="-142"/>
        <w:jc w:val="both"/>
        <w:rPr>
          <w:rFonts w:ascii="Times New Roman" w:hAnsi="Times New Roman" w:cs="Times New Roman"/>
          <w:spacing w:val="-8"/>
          <w:sz w:val="28"/>
          <w:szCs w:val="28"/>
          <w:lang w:val="nl-NL"/>
        </w:rPr>
      </w:pPr>
      <w:r w:rsidRPr="00657B2D">
        <w:rPr>
          <w:rFonts w:ascii="Times New Roman" w:hAnsi="Times New Roman" w:cs="Times New Roman"/>
          <w:spacing w:val="-8"/>
          <w:sz w:val="28"/>
          <w:szCs w:val="28"/>
          <w:lang w:val="nl-NL"/>
        </w:rPr>
        <w:t>Thông tin li</w:t>
      </w:r>
      <w:r w:rsidR="003D3F8C">
        <w:rPr>
          <w:rFonts w:ascii="Times New Roman" w:hAnsi="Times New Roman" w:cs="Times New Roman"/>
          <w:spacing w:val="-8"/>
          <w:sz w:val="28"/>
          <w:szCs w:val="28"/>
          <w:lang w:val="nl-NL"/>
        </w:rPr>
        <w:t>ê</w:t>
      </w:r>
      <w:r w:rsidRPr="00657B2D">
        <w:rPr>
          <w:rFonts w:ascii="Times New Roman" w:hAnsi="Times New Roman" w:cs="Times New Roman"/>
          <w:spacing w:val="-8"/>
          <w:sz w:val="28"/>
          <w:szCs w:val="28"/>
          <w:lang w:val="nl-NL"/>
        </w:rPr>
        <w:t>n quan đến các ứng viên Ban kiểm soát được công bố tối thiểu</w:t>
      </w:r>
      <w:r w:rsidR="00752351" w:rsidRPr="00657B2D">
        <w:rPr>
          <w:rFonts w:ascii="Times New Roman" w:hAnsi="Times New Roman" w:cs="Times New Roman"/>
          <w:spacing w:val="-8"/>
          <w:sz w:val="28"/>
          <w:szCs w:val="28"/>
          <w:lang w:val="nl-NL"/>
        </w:rPr>
        <w:t xml:space="preserve"> gồm:</w:t>
      </w:r>
    </w:p>
    <w:p w:rsidR="00752351" w:rsidRDefault="00752351" w:rsidP="005E7C41">
      <w:pPr>
        <w:pStyle w:val="ListParagraph"/>
        <w:numPr>
          <w:ilvl w:val="0"/>
          <w:numId w:val="28"/>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Họ, tên, ngày tháng năm sinh.</w:t>
      </w:r>
    </w:p>
    <w:p w:rsidR="00752351" w:rsidRDefault="00752351" w:rsidP="005E7C41">
      <w:pPr>
        <w:pStyle w:val="ListParagraph"/>
        <w:numPr>
          <w:ilvl w:val="0"/>
          <w:numId w:val="28"/>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Trình độ chuyên môn, học vấn.</w:t>
      </w:r>
    </w:p>
    <w:p w:rsidR="00752351" w:rsidRDefault="00752351" w:rsidP="005E7C41">
      <w:pPr>
        <w:pStyle w:val="ListParagraph"/>
        <w:numPr>
          <w:ilvl w:val="0"/>
          <w:numId w:val="28"/>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Quá trình công tác.</w:t>
      </w:r>
    </w:p>
    <w:p w:rsidR="00752351" w:rsidRDefault="00752351" w:rsidP="005E7C41">
      <w:pPr>
        <w:pStyle w:val="ListParagraph"/>
        <w:numPr>
          <w:ilvl w:val="0"/>
          <w:numId w:val="28"/>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Các </w:t>
      </w:r>
      <w:r w:rsidR="00E02D13">
        <w:rPr>
          <w:rFonts w:ascii="Times New Roman" w:hAnsi="Times New Roman" w:cs="Times New Roman"/>
          <w:color w:val="FF0000"/>
          <w:sz w:val="28"/>
          <w:szCs w:val="28"/>
          <w:lang w:val="nl-NL"/>
        </w:rPr>
        <w:t>công ty mà ứng viên đang nắm giữ chức vụ thành viên Ban kiểm soát và các chức danh quản lý khác.</w:t>
      </w:r>
    </w:p>
    <w:p w:rsidR="00E02D13" w:rsidRDefault="00E02D13" w:rsidP="005E7C41">
      <w:pPr>
        <w:pStyle w:val="ListParagraph"/>
        <w:numPr>
          <w:ilvl w:val="0"/>
          <w:numId w:val="28"/>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Báo cáo đánh giá về đóng góp của ứng v</w:t>
      </w:r>
      <w:r w:rsidR="003D3F8C">
        <w:rPr>
          <w:rFonts w:ascii="Times New Roman" w:hAnsi="Times New Roman" w:cs="Times New Roman"/>
          <w:color w:val="FF0000"/>
          <w:sz w:val="28"/>
          <w:szCs w:val="28"/>
          <w:lang w:val="nl-NL"/>
        </w:rPr>
        <w:t>iê</w:t>
      </w:r>
      <w:r>
        <w:rPr>
          <w:rFonts w:ascii="Times New Roman" w:hAnsi="Times New Roman" w:cs="Times New Roman"/>
          <w:color w:val="FF0000"/>
          <w:sz w:val="28"/>
          <w:szCs w:val="28"/>
          <w:lang w:val="nl-NL"/>
        </w:rPr>
        <w:t>n cho Công ty, trong trường hợp ứng viên đó hiện đang là thành viên Ban kiểm soát của Công ty.</w:t>
      </w:r>
    </w:p>
    <w:p w:rsidR="00E02D13" w:rsidRDefault="00EE1A56" w:rsidP="005E7C41">
      <w:pPr>
        <w:pStyle w:val="ListParagraph"/>
        <w:numPr>
          <w:ilvl w:val="0"/>
          <w:numId w:val="28"/>
        </w:numPr>
        <w:tabs>
          <w:tab w:val="left" w:pos="284"/>
          <w:tab w:val="left" w:pos="426"/>
          <w:tab w:val="left" w:pos="1134"/>
        </w:tabs>
        <w:spacing w:before="10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Các lợi ích có liên quan tới Công ty (</w:t>
      </w:r>
      <w:r w:rsidR="003D3F8C">
        <w:rPr>
          <w:rFonts w:ascii="Times New Roman" w:hAnsi="Times New Roman" w:cs="Times New Roman"/>
          <w:color w:val="FF0000"/>
          <w:sz w:val="28"/>
          <w:szCs w:val="28"/>
          <w:lang w:val="nl-NL"/>
        </w:rPr>
        <w:t>n</w:t>
      </w:r>
      <w:r>
        <w:rPr>
          <w:rFonts w:ascii="Times New Roman" w:hAnsi="Times New Roman" w:cs="Times New Roman"/>
          <w:color w:val="FF0000"/>
          <w:sz w:val="28"/>
          <w:szCs w:val="28"/>
          <w:lang w:val="nl-NL"/>
        </w:rPr>
        <w:t>ếu có).</w:t>
      </w:r>
    </w:p>
    <w:p w:rsidR="00EE1A56" w:rsidRDefault="00EE1A56" w:rsidP="005E7C41">
      <w:pPr>
        <w:pStyle w:val="ListParagraph"/>
        <w:numPr>
          <w:ilvl w:val="0"/>
          <w:numId w:val="28"/>
        </w:numPr>
        <w:tabs>
          <w:tab w:val="left" w:pos="284"/>
          <w:tab w:val="left" w:pos="426"/>
          <w:tab w:val="left" w:pos="1134"/>
        </w:tabs>
        <w:spacing w:before="100" w:after="0"/>
        <w:ind w:right="-142"/>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Các thông tin khác (nếu có).</w:t>
      </w:r>
    </w:p>
    <w:p w:rsidR="00CB1021" w:rsidRPr="003A2F29" w:rsidRDefault="00A2413B" w:rsidP="003A2F29">
      <w:pPr>
        <w:pStyle w:val="Heading2"/>
        <w:ind w:firstLine="360"/>
        <w:rPr>
          <w:rFonts w:ascii="Times New Roman" w:hAnsi="Times New Roman" w:cs="Times New Roman"/>
          <w:color w:val="FF0000"/>
          <w:sz w:val="28"/>
          <w:szCs w:val="28"/>
          <w:lang w:val="nl-NL"/>
        </w:rPr>
      </w:pPr>
      <w:bookmarkStart w:id="110" w:name="_Toc510076785"/>
      <w:bookmarkStart w:id="111" w:name="_Toc510078212"/>
      <w:bookmarkStart w:id="112" w:name="_Toc510088781"/>
      <w:r w:rsidRPr="003A2F29">
        <w:rPr>
          <w:rFonts w:ascii="Times New Roman" w:hAnsi="Times New Roman" w:cs="Times New Roman"/>
          <w:color w:val="FF0000"/>
          <w:sz w:val="28"/>
          <w:szCs w:val="28"/>
          <w:lang w:val="nl-NL"/>
        </w:rPr>
        <w:t xml:space="preserve">Điều 28. Cách thức bầu </w:t>
      </w:r>
      <w:r w:rsidR="008D0FFE" w:rsidRPr="003A2F29">
        <w:rPr>
          <w:rFonts w:ascii="Times New Roman" w:hAnsi="Times New Roman" w:cs="Times New Roman"/>
          <w:color w:val="FF0000"/>
          <w:sz w:val="28"/>
          <w:szCs w:val="28"/>
          <w:lang w:val="nl-NL"/>
        </w:rPr>
        <w:t>Kiểm soát viên</w:t>
      </w:r>
      <w:bookmarkEnd w:id="110"/>
      <w:bookmarkEnd w:id="111"/>
      <w:bookmarkEnd w:id="112"/>
    </w:p>
    <w:p w:rsidR="008D0FFE" w:rsidRPr="00CB1021" w:rsidRDefault="009334AC" w:rsidP="00694553">
      <w:pPr>
        <w:tabs>
          <w:tab w:val="left" w:pos="1134"/>
        </w:tabs>
        <w:spacing w:before="100"/>
        <w:ind w:left="426" w:right="-142"/>
        <w:jc w:val="both"/>
        <w:rPr>
          <w:rFonts w:ascii="Times New Roman" w:hAnsi="Times New Roman" w:cs="Times New Roman"/>
          <w:color w:val="FF0000"/>
          <w:sz w:val="28"/>
          <w:szCs w:val="28"/>
          <w:lang w:val="nl-NL"/>
        </w:rPr>
      </w:pPr>
      <w:r w:rsidRPr="0043370D">
        <w:rPr>
          <w:rFonts w:ascii="Times New Roman" w:hAnsi="Times New Roman" w:cs="Times New Roman"/>
          <w:iCs/>
          <w:color w:val="FF0000"/>
          <w:sz w:val="28"/>
          <w:szCs w:val="28"/>
          <w:lang w:val="nl-NL"/>
        </w:rPr>
        <w:t>Việc bầu thành viên Hội đồng quản trị thực hiện theo phương thức bầu dồn phiếu hoặc phương thức bầu phổ thông (nhưng phải được xin ý kiến và sự đồng ý của 65% tổng số cổ phần có quyền biểu quyết có mặt trực tiếp hoặc thông qua đại diện được ủy quyền có mặt tại Đại hội). Người trúng cử được xác định theo số phiếu bầu tính từ cao xuống thấp. Trường hợp chưa bầu đủ số lượng nhưng có từ hai (02) ứng viên trở lên cuối cùng có cùng số phiếu thì tiến hành bầu tiếp trong danh sách ứng viên có cùng số phiếu đó.</w:t>
      </w:r>
    </w:p>
    <w:p w:rsidR="00D27417" w:rsidRPr="00D27417" w:rsidRDefault="00B51842" w:rsidP="008E0B7A">
      <w:pPr>
        <w:pStyle w:val="Heading2"/>
        <w:ind w:firstLine="426"/>
        <w:rPr>
          <w:rFonts w:ascii="Times New Roman" w:hAnsi="Times New Roman" w:cs="Times New Roman"/>
          <w:color w:val="FF0000"/>
          <w:sz w:val="28"/>
          <w:szCs w:val="28"/>
          <w:lang w:val="nl-NL"/>
        </w:rPr>
      </w:pPr>
      <w:bookmarkStart w:id="113" w:name="_Toc510076786"/>
      <w:bookmarkStart w:id="114" w:name="_Toc510078213"/>
      <w:bookmarkStart w:id="115" w:name="_Toc510088782"/>
      <w:r>
        <w:rPr>
          <w:rFonts w:ascii="Times New Roman" w:hAnsi="Times New Roman" w:cs="Times New Roman"/>
          <w:color w:val="FF0000"/>
          <w:sz w:val="28"/>
          <w:szCs w:val="28"/>
          <w:lang w:val="nl-NL"/>
        </w:rPr>
        <w:lastRenderedPageBreak/>
        <w:t>Điều 29. Các trường hợp miễn nhiệm, bãi nhiệm Kiểm soát viên</w:t>
      </w:r>
      <w:bookmarkEnd w:id="113"/>
      <w:bookmarkEnd w:id="114"/>
      <w:bookmarkEnd w:id="115"/>
    </w:p>
    <w:p w:rsidR="00BC09FA" w:rsidRPr="00BC09FA" w:rsidRDefault="00BC09FA" w:rsidP="005E7C41">
      <w:pPr>
        <w:pStyle w:val="ListParagraph"/>
        <w:numPr>
          <w:ilvl w:val="0"/>
          <w:numId w:val="29"/>
        </w:numPr>
        <w:shd w:val="clear" w:color="auto" w:fill="FFFFFF"/>
        <w:spacing w:before="120" w:after="120"/>
        <w:ind w:right="30"/>
        <w:jc w:val="both"/>
        <w:rPr>
          <w:rFonts w:ascii="Times New Roman" w:hAnsi="Times New Roman" w:cs="Times New Roman"/>
          <w:color w:val="FF0000"/>
          <w:sz w:val="28"/>
          <w:szCs w:val="28"/>
          <w:lang w:val="vi-VN"/>
        </w:rPr>
      </w:pPr>
      <w:r w:rsidRPr="00BC09FA">
        <w:rPr>
          <w:rFonts w:ascii="Times New Roman" w:hAnsi="Times New Roman" w:cs="Times New Roman"/>
          <w:color w:val="FF0000"/>
          <w:sz w:val="28"/>
          <w:szCs w:val="28"/>
          <w:lang w:val="vi-VN"/>
        </w:rPr>
        <w:t>Kiểm soát viên bị miễn nhiệm trong các trường hợp sau:</w:t>
      </w:r>
    </w:p>
    <w:p w:rsidR="007918AC" w:rsidRPr="007918AC" w:rsidRDefault="00BC09FA" w:rsidP="005E7C41">
      <w:pPr>
        <w:pStyle w:val="ListParagraph"/>
        <w:numPr>
          <w:ilvl w:val="0"/>
          <w:numId w:val="30"/>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Không còn đủ tiêu chuẩn và điều kiện làm Kiểm soát viên theo quy định tại Luật doanh nghiệp.</w:t>
      </w:r>
    </w:p>
    <w:p w:rsidR="007918AC" w:rsidRPr="007918AC" w:rsidRDefault="00BC09FA" w:rsidP="005E7C41">
      <w:pPr>
        <w:pStyle w:val="ListParagraph"/>
        <w:numPr>
          <w:ilvl w:val="0"/>
          <w:numId w:val="30"/>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Không thực hiện quyền và nghĩa vụ của mình trong sáu (06) tháng liên tục, trừ trường hợp bất khả kháng.</w:t>
      </w:r>
    </w:p>
    <w:p w:rsidR="007918AC" w:rsidRPr="007918AC" w:rsidRDefault="00BC09FA" w:rsidP="005E7C41">
      <w:pPr>
        <w:pStyle w:val="ListParagraph"/>
        <w:numPr>
          <w:ilvl w:val="0"/>
          <w:numId w:val="30"/>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Có đơn từ chức và được chấp thuận.</w:t>
      </w:r>
    </w:p>
    <w:p w:rsidR="00BC09FA" w:rsidRPr="007918AC" w:rsidRDefault="00BC09FA" w:rsidP="005E7C41">
      <w:pPr>
        <w:pStyle w:val="ListParagraph"/>
        <w:numPr>
          <w:ilvl w:val="0"/>
          <w:numId w:val="30"/>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 xml:space="preserve">Các trường hợp khác theo quy định của pháp luật, Điều lệ </w:t>
      </w:r>
      <w:r w:rsidR="007918AC" w:rsidRPr="00657B2D">
        <w:rPr>
          <w:rFonts w:ascii="Times New Roman" w:hAnsi="Times New Roman" w:cs="Times New Roman"/>
          <w:color w:val="FF0000"/>
          <w:sz w:val="28"/>
          <w:szCs w:val="28"/>
          <w:lang w:val="vi-VN"/>
        </w:rPr>
        <w:t>Công ty</w:t>
      </w:r>
      <w:r w:rsidRPr="007918AC">
        <w:rPr>
          <w:rFonts w:ascii="Times New Roman" w:hAnsi="Times New Roman" w:cs="Times New Roman"/>
          <w:color w:val="FF0000"/>
          <w:sz w:val="28"/>
          <w:szCs w:val="28"/>
          <w:lang w:val="vi-VN"/>
        </w:rPr>
        <w:t>.</w:t>
      </w:r>
    </w:p>
    <w:p w:rsidR="00BC09FA" w:rsidRPr="007918AC" w:rsidRDefault="00BC09FA" w:rsidP="005E7C41">
      <w:pPr>
        <w:pStyle w:val="ListParagraph"/>
        <w:numPr>
          <w:ilvl w:val="0"/>
          <w:numId w:val="29"/>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Kiểm soát viên bị bãi nhiệm trong các trường hợp sau:</w:t>
      </w:r>
    </w:p>
    <w:p w:rsidR="007918AC" w:rsidRPr="00657B2D" w:rsidRDefault="00BC09FA" w:rsidP="005E7C41">
      <w:pPr>
        <w:pStyle w:val="ListParagraph"/>
        <w:numPr>
          <w:ilvl w:val="0"/>
          <w:numId w:val="31"/>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Không hoàn thành nhiệm vụ, công việc được phân công.</w:t>
      </w:r>
    </w:p>
    <w:p w:rsidR="007918AC" w:rsidRPr="00657B2D" w:rsidRDefault="00BC09FA" w:rsidP="005E7C41">
      <w:pPr>
        <w:pStyle w:val="ListParagraph"/>
        <w:numPr>
          <w:ilvl w:val="0"/>
          <w:numId w:val="31"/>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Vi phạm nghiêm trọng hoặc vi phạm nhiều lần nghĩa vụ của Kiểm soát viên quy định của Luật doanh nghiệp và Điều lệ công ty.</w:t>
      </w:r>
    </w:p>
    <w:p w:rsidR="007918AC" w:rsidRPr="00657B2D" w:rsidRDefault="00BC09FA" w:rsidP="005E7C41">
      <w:pPr>
        <w:pStyle w:val="ListParagraph"/>
        <w:numPr>
          <w:ilvl w:val="0"/>
          <w:numId w:val="31"/>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Theo quyết định của Đại hội đồng cổ đông.</w:t>
      </w:r>
    </w:p>
    <w:p w:rsidR="00C132BD" w:rsidRPr="00657B2D" w:rsidRDefault="00BC09FA" w:rsidP="005E7C41">
      <w:pPr>
        <w:pStyle w:val="ListParagraph"/>
        <w:numPr>
          <w:ilvl w:val="0"/>
          <w:numId w:val="31"/>
        </w:numPr>
        <w:shd w:val="clear" w:color="auto" w:fill="FFFFFF"/>
        <w:spacing w:before="120" w:after="120"/>
        <w:ind w:right="30"/>
        <w:jc w:val="both"/>
        <w:rPr>
          <w:rFonts w:ascii="Times New Roman" w:hAnsi="Times New Roman" w:cs="Times New Roman"/>
          <w:color w:val="FF0000"/>
          <w:sz w:val="28"/>
          <w:szCs w:val="28"/>
          <w:lang w:val="vi-VN"/>
        </w:rPr>
      </w:pPr>
      <w:r w:rsidRPr="007918AC">
        <w:rPr>
          <w:rFonts w:ascii="Times New Roman" w:hAnsi="Times New Roman" w:cs="Times New Roman"/>
          <w:color w:val="FF0000"/>
          <w:sz w:val="28"/>
          <w:szCs w:val="28"/>
          <w:lang w:val="vi-VN"/>
        </w:rPr>
        <w:t xml:space="preserve">Các trường hợp khác theo quy định của pháp luật, Điều </w:t>
      </w:r>
      <w:r w:rsidR="003D3F8C" w:rsidRPr="003D3F8C">
        <w:rPr>
          <w:rFonts w:ascii="Times New Roman" w:hAnsi="Times New Roman" w:cs="Times New Roman"/>
          <w:color w:val="FF0000"/>
          <w:sz w:val="28"/>
          <w:szCs w:val="28"/>
          <w:lang w:val="vi-VN"/>
        </w:rPr>
        <w:t xml:space="preserve">lệ </w:t>
      </w:r>
      <w:r w:rsidR="007918AC" w:rsidRPr="00657B2D">
        <w:rPr>
          <w:rFonts w:ascii="Times New Roman" w:hAnsi="Times New Roman" w:cs="Times New Roman"/>
          <w:color w:val="FF0000"/>
          <w:sz w:val="28"/>
          <w:szCs w:val="28"/>
          <w:lang w:val="vi-VN"/>
        </w:rPr>
        <w:t>Công ty</w:t>
      </w:r>
      <w:r w:rsidRPr="007918AC">
        <w:rPr>
          <w:rFonts w:ascii="Times New Roman" w:hAnsi="Times New Roman" w:cs="Times New Roman"/>
          <w:color w:val="FF0000"/>
          <w:sz w:val="28"/>
          <w:szCs w:val="28"/>
          <w:lang w:val="vi-VN"/>
        </w:rPr>
        <w:t>.</w:t>
      </w:r>
    </w:p>
    <w:p w:rsidR="005B346E" w:rsidRPr="00B352B8" w:rsidRDefault="00B352B8" w:rsidP="00B352B8">
      <w:pPr>
        <w:pStyle w:val="Heading2"/>
        <w:ind w:firstLine="360"/>
        <w:rPr>
          <w:rFonts w:ascii="Times New Roman" w:hAnsi="Times New Roman" w:cs="Times New Roman"/>
          <w:color w:val="auto"/>
          <w:sz w:val="28"/>
          <w:szCs w:val="28"/>
          <w:lang w:val="nl-NL"/>
        </w:rPr>
      </w:pPr>
      <w:bookmarkStart w:id="116" w:name="_Toc510076787"/>
      <w:bookmarkStart w:id="117" w:name="_Toc510078214"/>
      <w:bookmarkStart w:id="118" w:name="_Toc510088783"/>
      <w:r w:rsidRPr="00B352B8">
        <w:rPr>
          <w:rFonts w:ascii="Times New Roman" w:hAnsi="Times New Roman" w:cs="Times New Roman"/>
          <w:color w:val="auto"/>
          <w:sz w:val="28"/>
          <w:szCs w:val="28"/>
          <w:lang w:val="nl-NL"/>
        </w:rPr>
        <w:t>Điều 30. Thông báo về việc bầu, miễn nhiệm, bãi nhiệm Kiểm soát viên</w:t>
      </w:r>
      <w:bookmarkEnd w:id="116"/>
      <w:bookmarkEnd w:id="117"/>
      <w:bookmarkEnd w:id="118"/>
    </w:p>
    <w:p w:rsidR="00CD05CA" w:rsidRPr="00657B2D" w:rsidRDefault="00CD05CA" w:rsidP="000D7BC7">
      <w:pPr>
        <w:shd w:val="clear" w:color="auto" w:fill="FFFFFF"/>
        <w:spacing w:before="120" w:after="120"/>
        <w:ind w:left="426" w:right="30" w:hanging="349"/>
        <w:jc w:val="both"/>
        <w:rPr>
          <w:rFonts w:ascii="Times New Roman" w:hAnsi="Times New Roman" w:cs="Times New Roman"/>
          <w:color w:val="FF0000"/>
          <w:sz w:val="28"/>
          <w:szCs w:val="28"/>
          <w:lang w:val="vi-VN"/>
        </w:rPr>
      </w:pPr>
      <w:r w:rsidRPr="00657B2D">
        <w:rPr>
          <w:rFonts w:ascii="Times New Roman" w:hAnsi="Times New Roman" w:cs="Times New Roman"/>
          <w:color w:val="FF0000"/>
          <w:sz w:val="28"/>
          <w:szCs w:val="28"/>
          <w:lang w:val="vi-VN"/>
        </w:rPr>
        <w:tab/>
        <w:t xml:space="preserve">Thông báo về việc bầu, miễn nhiệm, bãi nhiệm </w:t>
      </w:r>
      <w:r w:rsidR="00077BD2" w:rsidRPr="00657B2D">
        <w:rPr>
          <w:rFonts w:ascii="Times New Roman" w:hAnsi="Times New Roman" w:cs="Times New Roman"/>
          <w:color w:val="FF0000"/>
          <w:sz w:val="28"/>
          <w:szCs w:val="28"/>
          <w:lang w:val="vi-VN"/>
        </w:rPr>
        <w:t>Kiểm soát viên</w:t>
      </w:r>
      <w:r w:rsidRPr="00657B2D">
        <w:rPr>
          <w:rFonts w:ascii="Times New Roman" w:hAnsi="Times New Roman" w:cs="Times New Roman"/>
          <w:color w:val="FF0000"/>
          <w:sz w:val="28"/>
          <w:szCs w:val="28"/>
          <w:lang w:val="vi-VN"/>
        </w:rPr>
        <w:t xml:space="preserve"> được thực hiện theo quy định của Luật chứng khoán về báo cáo và công bố thông tin.</w:t>
      </w:r>
    </w:p>
    <w:p w:rsidR="005B346E" w:rsidRPr="00BC34E7" w:rsidRDefault="000B0166" w:rsidP="00BC34E7">
      <w:pPr>
        <w:pStyle w:val="ListParagraph"/>
        <w:numPr>
          <w:ilvl w:val="0"/>
          <w:numId w:val="1"/>
        </w:numPr>
        <w:spacing w:before="120" w:after="0"/>
        <w:ind w:hanging="294"/>
        <w:outlineLvl w:val="0"/>
        <w:rPr>
          <w:rFonts w:ascii="Times New Roman" w:hAnsi="Times New Roman" w:cs="Times New Roman"/>
          <w:b/>
          <w:spacing w:val="-8"/>
          <w:sz w:val="28"/>
          <w:szCs w:val="28"/>
          <w:lang w:val="nl-NL"/>
        </w:rPr>
      </w:pPr>
      <w:bookmarkStart w:id="119" w:name="_Toc510078215"/>
      <w:bookmarkStart w:id="120" w:name="_Toc510088784"/>
      <w:r w:rsidRPr="00BC34E7">
        <w:rPr>
          <w:rFonts w:ascii="Times New Roman" w:hAnsi="Times New Roman" w:cs="Times New Roman"/>
          <w:b/>
          <w:spacing w:val="-8"/>
          <w:sz w:val="28"/>
          <w:szCs w:val="28"/>
          <w:lang w:val="nl-NL"/>
        </w:rPr>
        <w:t>LỰA CHỌN, BỔ NHIỆM VÀ MIỄN NHIỆM GIÁM ĐỐC CÔNG TY</w:t>
      </w:r>
      <w:bookmarkEnd w:id="119"/>
      <w:bookmarkEnd w:id="120"/>
    </w:p>
    <w:p w:rsidR="00965398" w:rsidRPr="00FA512C" w:rsidRDefault="00C36458" w:rsidP="00FA512C">
      <w:pPr>
        <w:pStyle w:val="Heading2"/>
        <w:ind w:firstLine="360"/>
        <w:rPr>
          <w:rFonts w:ascii="Times New Roman" w:hAnsi="Times New Roman" w:cs="Times New Roman"/>
          <w:color w:val="auto"/>
          <w:sz w:val="28"/>
          <w:szCs w:val="28"/>
          <w:lang w:val="nl-NL"/>
        </w:rPr>
      </w:pPr>
      <w:bookmarkStart w:id="121" w:name="_Toc510076788"/>
      <w:bookmarkStart w:id="122" w:name="_Toc510078216"/>
      <w:bookmarkStart w:id="123" w:name="_Toc510088785"/>
      <w:r w:rsidRPr="00FA512C">
        <w:rPr>
          <w:rFonts w:ascii="Times New Roman" w:hAnsi="Times New Roman" w:cs="Times New Roman"/>
          <w:color w:val="auto"/>
          <w:sz w:val="28"/>
          <w:szCs w:val="28"/>
          <w:lang w:val="nl-NL"/>
        </w:rPr>
        <w:t xml:space="preserve">Điều 31. </w:t>
      </w:r>
      <w:r w:rsidR="00FA512C" w:rsidRPr="00FA512C">
        <w:rPr>
          <w:rFonts w:ascii="Times New Roman" w:hAnsi="Times New Roman" w:cs="Times New Roman"/>
          <w:color w:val="auto"/>
          <w:sz w:val="28"/>
          <w:szCs w:val="28"/>
          <w:lang w:val="nl-NL"/>
        </w:rPr>
        <w:t>Bộ máy quản lý Công ty và tiêu chuẩn của Giám đốc Công ty</w:t>
      </w:r>
      <w:bookmarkEnd w:id="121"/>
      <w:bookmarkEnd w:id="122"/>
      <w:bookmarkEnd w:id="123"/>
    </w:p>
    <w:p w:rsidR="0030680C" w:rsidRPr="00F8618A" w:rsidRDefault="0030680C" w:rsidP="005E7C41">
      <w:pPr>
        <w:pStyle w:val="ListParagraph"/>
        <w:numPr>
          <w:ilvl w:val="0"/>
          <w:numId w:val="32"/>
        </w:numPr>
        <w:tabs>
          <w:tab w:val="left" w:pos="284"/>
          <w:tab w:val="left" w:pos="426"/>
          <w:tab w:val="left" w:pos="1134"/>
        </w:tabs>
        <w:spacing w:before="60" w:after="60"/>
        <w:ind w:right="-142"/>
        <w:jc w:val="both"/>
        <w:rPr>
          <w:rFonts w:ascii="Times New Roman" w:hAnsi="Times New Roman" w:cs="Times New Roman"/>
          <w:b/>
          <w:color w:val="FF0000"/>
          <w:spacing w:val="-8"/>
          <w:sz w:val="28"/>
          <w:szCs w:val="28"/>
          <w:lang w:val="nl-NL"/>
        </w:rPr>
      </w:pPr>
      <w:r w:rsidRPr="0030680C">
        <w:rPr>
          <w:rFonts w:ascii="Times New Roman" w:hAnsi="Times New Roman" w:cs="Times New Roman"/>
          <w:iCs/>
          <w:sz w:val="28"/>
          <w:szCs w:val="28"/>
          <w:lang w:val="nl-NL"/>
        </w:rPr>
        <w:t>Hệ thống quản lý của Công ty phải đảm bảo bộ máy quản lý chịu trách nhiệm trước Hội đồng quản trị và chịu sự giám sát, chỉ đạo của Hội đồng quản trị trong công việc kinh doanh hàng ngày của Công ty. Công ty có 01 Giám đốc điều hành, các Phó giám đốc điều hành, 01 Kế toán trưởng và các chức danh quản lý khác do Hội đồng quản trị bổ nhiệm. Việc bổ nhiệm, miễn nhiệm, bãi nhiệm các chức danh nêu trên phải được thực hiện bằng nghị quyết Hội đồng quản trị.</w:t>
      </w:r>
    </w:p>
    <w:p w:rsidR="00F8618A" w:rsidRPr="00F8618A" w:rsidRDefault="00F8618A" w:rsidP="005E7C41">
      <w:pPr>
        <w:pStyle w:val="ListParagraph"/>
        <w:numPr>
          <w:ilvl w:val="0"/>
          <w:numId w:val="32"/>
        </w:numPr>
        <w:tabs>
          <w:tab w:val="left" w:pos="284"/>
          <w:tab w:val="left" w:pos="426"/>
          <w:tab w:val="left" w:pos="1134"/>
        </w:tabs>
        <w:spacing w:before="60" w:after="60"/>
        <w:ind w:right="-142"/>
        <w:jc w:val="both"/>
        <w:rPr>
          <w:rFonts w:ascii="Times New Roman" w:hAnsi="Times New Roman" w:cs="Times New Roman"/>
          <w:b/>
          <w:color w:val="FF0000"/>
          <w:spacing w:val="-8"/>
          <w:sz w:val="28"/>
          <w:szCs w:val="28"/>
          <w:lang w:val="nl-NL"/>
        </w:rPr>
      </w:pPr>
      <w:r>
        <w:rPr>
          <w:rFonts w:ascii="Times New Roman" w:hAnsi="Times New Roman" w:cs="Times New Roman"/>
          <w:iCs/>
          <w:sz w:val="28"/>
          <w:szCs w:val="28"/>
          <w:lang w:val="nl-NL"/>
        </w:rPr>
        <w:t>Ban Giám đốc Công ty phải có trách nhiệm mẫn cán để hỗ trợ Công ty đạt được các mục tiêu đề ra trong hoạt động và tổ chức.</w:t>
      </w:r>
    </w:p>
    <w:p w:rsidR="00F8618A" w:rsidRPr="00DC3DCD" w:rsidRDefault="00DC3DCD" w:rsidP="005E7C41">
      <w:pPr>
        <w:pStyle w:val="ListParagraph"/>
        <w:numPr>
          <w:ilvl w:val="0"/>
          <w:numId w:val="32"/>
        </w:numPr>
        <w:tabs>
          <w:tab w:val="left" w:pos="284"/>
          <w:tab w:val="left" w:pos="426"/>
          <w:tab w:val="left" w:pos="1134"/>
        </w:tabs>
        <w:spacing w:before="60" w:after="60"/>
        <w:ind w:right="-142"/>
        <w:jc w:val="both"/>
        <w:rPr>
          <w:rFonts w:ascii="Times New Roman" w:hAnsi="Times New Roman" w:cs="Times New Roman"/>
          <w:b/>
          <w:color w:val="FF0000"/>
          <w:spacing w:val="-8"/>
          <w:sz w:val="28"/>
          <w:szCs w:val="28"/>
          <w:lang w:val="nl-NL"/>
        </w:rPr>
      </w:pPr>
      <w:r>
        <w:rPr>
          <w:rFonts w:ascii="Times New Roman" w:hAnsi="Times New Roman" w:cs="Times New Roman"/>
          <w:iCs/>
          <w:sz w:val="28"/>
          <w:szCs w:val="28"/>
          <w:lang w:val="nl-NL"/>
        </w:rPr>
        <w:t>Giám đốc và Phó giám đốc Công ty không phải là người mà pháp luật cấm giữ chức vụ này và phải đảm bảo các tiêu chuẩn và điều kiện theo quy định tại Luật doanh nghiệp và Điều lệ Công ty.</w:t>
      </w:r>
    </w:p>
    <w:p w:rsidR="00DC3DCD" w:rsidRDefault="00123096" w:rsidP="00DC3DCD">
      <w:pPr>
        <w:tabs>
          <w:tab w:val="left" w:pos="284"/>
          <w:tab w:val="left" w:pos="426"/>
          <w:tab w:val="left" w:pos="1134"/>
        </w:tabs>
        <w:spacing w:before="60" w:after="60"/>
        <w:ind w:left="360" w:right="-142"/>
        <w:jc w:val="both"/>
        <w:rPr>
          <w:rFonts w:ascii="Times New Roman" w:hAnsi="Times New Roman" w:cs="Times New Roman"/>
          <w:b/>
          <w:color w:val="FF0000"/>
          <w:spacing w:val="-8"/>
          <w:sz w:val="28"/>
          <w:szCs w:val="28"/>
          <w:lang w:val="nl-NL"/>
        </w:rPr>
      </w:pPr>
      <w:r>
        <w:rPr>
          <w:rFonts w:ascii="Times New Roman" w:hAnsi="Times New Roman" w:cs="Times New Roman"/>
          <w:b/>
          <w:color w:val="FF0000"/>
          <w:spacing w:val="-8"/>
          <w:sz w:val="28"/>
          <w:szCs w:val="28"/>
          <w:lang w:val="nl-NL"/>
        </w:rPr>
        <w:t xml:space="preserve">Điều </w:t>
      </w:r>
      <w:r w:rsidR="007733EC">
        <w:rPr>
          <w:rFonts w:ascii="Times New Roman" w:hAnsi="Times New Roman" w:cs="Times New Roman"/>
          <w:b/>
          <w:color w:val="FF0000"/>
          <w:spacing w:val="-8"/>
          <w:sz w:val="28"/>
          <w:szCs w:val="28"/>
          <w:lang w:val="nl-NL"/>
        </w:rPr>
        <w:t>32. Việc bổ nhiệm Giám đốc Công ty</w:t>
      </w:r>
    </w:p>
    <w:p w:rsidR="00667DA8" w:rsidRPr="00667DA8" w:rsidRDefault="00667DA8" w:rsidP="005E7C41">
      <w:pPr>
        <w:pStyle w:val="ListParagraph"/>
        <w:numPr>
          <w:ilvl w:val="0"/>
          <w:numId w:val="3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sidRPr="00667DA8">
        <w:rPr>
          <w:rFonts w:ascii="Times New Roman" w:hAnsi="Times New Roman" w:cs="Times New Roman"/>
          <w:sz w:val="28"/>
          <w:szCs w:val="28"/>
          <w:lang w:val="nl-NL"/>
        </w:rPr>
        <w:t xml:space="preserve">Hội đồng quản trị bổ nhiệm một thành viên trong Hội đồng hoặc một người khác làm Giám đốc Công ty. Giám đốc là người điều hành công việc sản xuất kinh doanh hằng ngày của Công ty, </w:t>
      </w:r>
      <w:r w:rsidRPr="00667DA8">
        <w:rPr>
          <w:rFonts w:ascii="Times New Roman" w:hAnsi="Times New Roman" w:cs="Times New Roman"/>
          <w:color w:val="FF0000"/>
          <w:sz w:val="28"/>
          <w:szCs w:val="28"/>
          <w:lang w:val="nl-NL"/>
        </w:rPr>
        <w:t xml:space="preserve">chịu sự giám sát của Hội đồng quản trị, chịu </w:t>
      </w:r>
      <w:r w:rsidRPr="00667DA8">
        <w:rPr>
          <w:rFonts w:ascii="Times New Roman" w:hAnsi="Times New Roman" w:cs="Times New Roman"/>
          <w:color w:val="FF0000"/>
          <w:sz w:val="28"/>
          <w:szCs w:val="28"/>
          <w:lang w:val="nl-NL"/>
        </w:rPr>
        <w:lastRenderedPageBreak/>
        <w:t>trách nhiệm trước Hội đồng quản trị và trước pháp luật về thực hiện các quyền và nghĩa vụ được giao.</w:t>
      </w:r>
    </w:p>
    <w:p w:rsidR="00FA512C" w:rsidRDefault="00667DA8" w:rsidP="005E7C41">
      <w:pPr>
        <w:pStyle w:val="ListParagraph"/>
        <w:numPr>
          <w:ilvl w:val="0"/>
          <w:numId w:val="3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sidRPr="00667DA8">
        <w:rPr>
          <w:rFonts w:ascii="Times New Roman" w:hAnsi="Times New Roman" w:cs="Times New Roman"/>
          <w:sz w:val="28"/>
          <w:szCs w:val="28"/>
          <w:lang w:val="nl-NL"/>
        </w:rPr>
        <w:t>Nhiệm kỳ của Giám đốc điều hành không quá năm (</w:t>
      </w:r>
      <w:r w:rsidRPr="00667DA8">
        <w:rPr>
          <w:rFonts w:ascii="Times New Roman" w:hAnsi="Times New Roman" w:cs="Times New Roman"/>
          <w:color w:val="FF0000"/>
          <w:sz w:val="28"/>
          <w:szCs w:val="28"/>
          <w:lang w:val="nl-NL"/>
        </w:rPr>
        <w:t>05</w:t>
      </w:r>
      <w:r w:rsidRPr="00667DA8">
        <w:rPr>
          <w:rFonts w:ascii="Times New Roman" w:hAnsi="Times New Roman" w:cs="Times New Roman"/>
          <w:sz w:val="28"/>
          <w:szCs w:val="28"/>
          <w:lang w:val="nl-NL"/>
        </w:rPr>
        <w:t xml:space="preserve">) năm và có thể được bổ nhiệm lại với số nhiệm kỳ không hạn chế. Việc bổ nhiệm có thể hết hiệu lực căn cứ vào các quy định tại hợp đồng lao động. Giám đốc điều hành không phải là những người bị pháp luật cấm giữ chức vụ này và phải đáp ứng các tiêu chuẩn, điều kiện theo quy định của pháp luật và Điều lệ Công ty. </w:t>
      </w:r>
    </w:p>
    <w:p w:rsidR="00000F6E" w:rsidRDefault="00F14C96" w:rsidP="005E7C41">
      <w:pPr>
        <w:pStyle w:val="ListParagraph"/>
        <w:numPr>
          <w:ilvl w:val="0"/>
          <w:numId w:val="3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Ban Giám đốc có nhiệm vụ quản lý, điều hành trực tiếp hoạt động sản xuất kinh doanh của Công ty theo chính sách, định hướng được ĐHĐCĐ và HĐQT </w:t>
      </w:r>
      <w:r w:rsidR="00A72207">
        <w:rPr>
          <w:rFonts w:ascii="Times New Roman" w:hAnsi="Times New Roman" w:cs="Times New Roman"/>
          <w:sz w:val="28"/>
          <w:szCs w:val="28"/>
          <w:lang w:val="nl-NL"/>
        </w:rPr>
        <w:t xml:space="preserve">đề ra trong từng thời kỳ, </w:t>
      </w:r>
      <w:r w:rsidR="00626968">
        <w:rPr>
          <w:rFonts w:ascii="Times New Roman" w:hAnsi="Times New Roman" w:cs="Times New Roman"/>
          <w:sz w:val="28"/>
          <w:szCs w:val="28"/>
          <w:lang w:val="nl-NL"/>
        </w:rPr>
        <w:t>c</w:t>
      </w:r>
      <w:r w:rsidR="00A72207">
        <w:rPr>
          <w:rFonts w:ascii="Times New Roman" w:hAnsi="Times New Roman" w:cs="Times New Roman"/>
          <w:sz w:val="28"/>
          <w:szCs w:val="28"/>
          <w:lang w:val="nl-NL"/>
        </w:rPr>
        <w:t>hịu trách nhiệm trước ĐHĐCĐ và HĐQT về việc thực hiện các nhiệm vụ được giao.</w:t>
      </w:r>
    </w:p>
    <w:p w:rsidR="00A72207" w:rsidRDefault="00626968" w:rsidP="005E7C41">
      <w:pPr>
        <w:pStyle w:val="ListParagraph"/>
        <w:numPr>
          <w:ilvl w:val="0"/>
          <w:numId w:val="3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Phó giám đốc Công ty là người giúp việc của Giám đốc trong việc quản lý</w:t>
      </w:r>
      <w:r w:rsidR="00227A06">
        <w:rPr>
          <w:rFonts w:ascii="Times New Roman" w:hAnsi="Times New Roman" w:cs="Times New Roman"/>
          <w:sz w:val="28"/>
          <w:szCs w:val="28"/>
          <w:lang w:val="nl-NL"/>
        </w:rPr>
        <w:t>, điều hành một hoặc một số lĩnh vực hoạt động của Công ty the</w:t>
      </w:r>
      <w:r w:rsidR="003D3F8C">
        <w:rPr>
          <w:rFonts w:ascii="Times New Roman" w:hAnsi="Times New Roman" w:cs="Times New Roman"/>
          <w:sz w:val="28"/>
          <w:szCs w:val="28"/>
          <w:lang w:val="nl-NL"/>
        </w:rPr>
        <w:t>o</w:t>
      </w:r>
      <w:r w:rsidR="00227A06">
        <w:rPr>
          <w:rFonts w:ascii="Times New Roman" w:hAnsi="Times New Roman" w:cs="Times New Roman"/>
          <w:sz w:val="28"/>
          <w:szCs w:val="28"/>
          <w:lang w:val="nl-NL"/>
        </w:rPr>
        <w:t xml:space="preserve"> sự phân công của Giám đốc, báo cáo và chịu trách nhiệm trước Giám đốc và trước pháp luật về nhiệm vụ được Giám đốc phân công.</w:t>
      </w:r>
    </w:p>
    <w:p w:rsidR="00227A06" w:rsidRDefault="007C1F7D" w:rsidP="005E7C41">
      <w:pPr>
        <w:pStyle w:val="ListParagraph"/>
        <w:numPr>
          <w:ilvl w:val="0"/>
          <w:numId w:val="3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Giám đốc Công ty xây dựng, ban hành và thực hiện Quy chế làm việc của Ban giám đốc phù hợp với quy định có liên quan của pháp</w:t>
      </w:r>
      <w:r w:rsidR="002E208F">
        <w:rPr>
          <w:rFonts w:ascii="Times New Roman" w:hAnsi="Times New Roman" w:cs="Times New Roman"/>
          <w:sz w:val="28"/>
          <w:szCs w:val="28"/>
          <w:lang w:val="nl-NL"/>
        </w:rPr>
        <w:t xml:space="preserve"> luật, Điều lệ Công ty, Nghị quyết, quyết định của ĐHĐCĐ, HĐQT và quy định tại Quy chế này.</w:t>
      </w:r>
    </w:p>
    <w:p w:rsidR="002E208F" w:rsidRPr="008777A1" w:rsidRDefault="00056B99" w:rsidP="008777A1">
      <w:pPr>
        <w:tabs>
          <w:tab w:val="left" w:pos="284"/>
          <w:tab w:val="left" w:pos="426"/>
          <w:tab w:val="left" w:pos="1134"/>
        </w:tabs>
        <w:spacing w:before="60" w:after="60"/>
        <w:ind w:left="360" w:right="-142"/>
        <w:jc w:val="both"/>
        <w:rPr>
          <w:rFonts w:ascii="Times New Roman" w:hAnsi="Times New Roman" w:cs="Times New Roman"/>
          <w:b/>
          <w:color w:val="FF0000"/>
          <w:spacing w:val="-8"/>
          <w:sz w:val="28"/>
          <w:szCs w:val="28"/>
          <w:lang w:val="nl-NL"/>
        </w:rPr>
      </w:pPr>
      <w:r w:rsidRPr="008777A1">
        <w:rPr>
          <w:rFonts w:ascii="Times New Roman" w:hAnsi="Times New Roman" w:cs="Times New Roman"/>
          <w:b/>
          <w:color w:val="FF0000"/>
          <w:spacing w:val="-8"/>
          <w:sz w:val="28"/>
          <w:szCs w:val="28"/>
          <w:lang w:val="nl-NL"/>
        </w:rPr>
        <w:t xml:space="preserve">Điều </w:t>
      </w:r>
      <w:r w:rsidR="004B59BC" w:rsidRPr="008777A1">
        <w:rPr>
          <w:rFonts w:ascii="Times New Roman" w:hAnsi="Times New Roman" w:cs="Times New Roman"/>
          <w:b/>
          <w:color w:val="FF0000"/>
          <w:spacing w:val="-8"/>
          <w:sz w:val="28"/>
          <w:szCs w:val="28"/>
          <w:lang w:val="nl-NL"/>
        </w:rPr>
        <w:t>33. Ký hợp</w:t>
      </w:r>
      <w:r w:rsidR="00181147">
        <w:rPr>
          <w:rFonts w:ascii="Times New Roman" w:hAnsi="Times New Roman" w:cs="Times New Roman"/>
          <w:b/>
          <w:color w:val="FF0000"/>
          <w:spacing w:val="-8"/>
          <w:sz w:val="28"/>
          <w:szCs w:val="28"/>
          <w:lang w:val="nl-NL"/>
        </w:rPr>
        <w:t xml:space="preserve"> đồng</w:t>
      </w:r>
      <w:r w:rsidR="004B59BC" w:rsidRPr="008777A1">
        <w:rPr>
          <w:rFonts w:ascii="Times New Roman" w:hAnsi="Times New Roman" w:cs="Times New Roman"/>
          <w:b/>
          <w:color w:val="FF0000"/>
          <w:spacing w:val="-8"/>
          <w:sz w:val="28"/>
          <w:szCs w:val="28"/>
          <w:lang w:val="nl-NL"/>
        </w:rPr>
        <w:t xml:space="preserve"> lao động với Giám đốc Công ty</w:t>
      </w:r>
    </w:p>
    <w:p w:rsidR="004B59BC" w:rsidRPr="005843B1" w:rsidRDefault="00181147" w:rsidP="00DA271D">
      <w:pPr>
        <w:tabs>
          <w:tab w:val="left" w:pos="1134"/>
        </w:tabs>
        <w:spacing w:before="60" w:after="60" w:line="240" w:lineRule="auto"/>
        <w:ind w:left="426" w:right="-141"/>
        <w:jc w:val="both"/>
        <w:rPr>
          <w:rFonts w:ascii="Times New Roman" w:hAnsi="Times New Roman" w:cs="Times New Roman"/>
          <w:spacing w:val="-6"/>
          <w:sz w:val="28"/>
          <w:szCs w:val="28"/>
          <w:lang w:val="nl-NL"/>
        </w:rPr>
      </w:pPr>
      <w:r>
        <w:rPr>
          <w:rFonts w:ascii="Times New Roman" w:hAnsi="Times New Roman" w:cs="Times New Roman"/>
          <w:sz w:val="28"/>
          <w:szCs w:val="28"/>
          <w:lang w:val="nl-NL"/>
        </w:rPr>
        <w:t>Công ty ký hợp đồng lao động với Giám đốc Công ty theo quy định của pháp luật lao động</w:t>
      </w:r>
      <w:r w:rsidR="00F50A30">
        <w:rPr>
          <w:rFonts w:ascii="Times New Roman" w:hAnsi="Times New Roman" w:cs="Times New Roman"/>
          <w:sz w:val="28"/>
          <w:szCs w:val="28"/>
          <w:lang w:val="nl-NL"/>
        </w:rPr>
        <w:t xml:space="preserve">. Hợp đồng lao động phải được quy định mức lương, thù lao, lợi ích và các điều khoản liên quan khác. Thông tin </w:t>
      </w:r>
      <w:r w:rsidR="003D3F8C">
        <w:rPr>
          <w:rFonts w:ascii="Times New Roman" w:hAnsi="Times New Roman" w:cs="Times New Roman"/>
          <w:sz w:val="28"/>
          <w:szCs w:val="28"/>
          <w:lang w:val="nl-NL"/>
        </w:rPr>
        <w:t>v</w:t>
      </w:r>
      <w:r w:rsidR="00F50A30">
        <w:rPr>
          <w:rFonts w:ascii="Times New Roman" w:hAnsi="Times New Roman" w:cs="Times New Roman"/>
          <w:sz w:val="28"/>
          <w:szCs w:val="28"/>
          <w:lang w:val="nl-NL"/>
        </w:rPr>
        <w:t>ề tiền lương c</w:t>
      </w:r>
      <w:r w:rsidR="003D3F8C">
        <w:rPr>
          <w:rFonts w:ascii="Times New Roman" w:hAnsi="Times New Roman" w:cs="Times New Roman"/>
          <w:sz w:val="28"/>
          <w:szCs w:val="28"/>
          <w:lang w:val="nl-NL"/>
        </w:rPr>
        <w:t>ủa</w:t>
      </w:r>
      <w:r w:rsidR="00F50A30">
        <w:rPr>
          <w:rFonts w:ascii="Times New Roman" w:hAnsi="Times New Roman" w:cs="Times New Roman"/>
          <w:sz w:val="28"/>
          <w:szCs w:val="28"/>
          <w:lang w:val="nl-NL"/>
        </w:rPr>
        <w:t xml:space="preserve"> Giám đốc phải được</w:t>
      </w:r>
      <w:r w:rsidR="007A069E">
        <w:rPr>
          <w:rFonts w:ascii="Times New Roman" w:hAnsi="Times New Roman" w:cs="Times New Roman"/>
          <w:sz w:val="28"/>
          <w:szCs w:val="28"/>
          <w:lang w:val="nl-NL"/>
        </w:rPr>
        <w:t xml:space="preserve"> báo cáo tại cuộc họp ĐHĐCĐ thường niên, được thể hiện thành mục riêng </w:t>
      </w:r>
      <w:r w:rsidR="007A069E" w:rsidRPr="005843B1">
        <w:rPr>
          <w:rFonts w:ascii="Times New Roman" w:hAnsi="Times New Roman" w:cs="Times New Roman"/>
          <w:spacing w:val="-6"/>
          <w:sz w:val="28"/>
          <w:szCs w:val="28"/>
          <w:lang w:val="nl-NL"/>
        </w:rPr>
        <w:t>trong Báo cáo t</w:t>
      </w:r>
      <w:r w:rsidR="003D3F8C">
        <w:rPr>
          <w:rFonts w:ascii="Times New Roman" w:hAnsi="Times New Roman" w:cs="Times New Roman"/>
          <w:spacing w:val="-6"/>
          <w:sz w:val="28"/>
          <w:szCs w:val="28"/>
          <w:lang w:val="nl-NL"/>
        </w:rPr>
        <w:t>ài</w:t>
      </w:r>
      <w:r w:rsidR="007A069E" w:rsidRPr="005843B1">
        <w:rPr>
          <w:rFonts w:ascii="Times New Roman" w:hAnsi="Times New Roman" w:cs="Times New Roman"/>
          <w:spacing w:val="-6"/>
          <w:sz w:val="28"/>
          <w:szCs w:val="28"/>
          <w:lang w:val="nl-NL"/>
        </w:rPr>
        <w:t xml:space="preserve"> chính năm và được nêu trong báo cáo thường niên của Công ty.</w:t>
      </w:r>
    </w:p>
    <w:p w:rsidR="007A069E" w:rsidRPr="008C26CA" w:rsidRDefault="005A48CF" w:rsidP="008C26CA">
      <w:pPr>
        <w:tabs>
          <w:tab w:val="left" w:pos="284"/>
          <w:tab w:val="left" w:pos="426"/>
          <w:tab w:val="left" w:pos="1134"/>
        </w:tabs>
        <w:spacing w:before="60" w:after="60"/>
        <w:ind w:left="360" w:right="-142"/>
        <w:jc w:val="both"/>
        <w:rPr>
          <w:rFonts w:ascii="Times New Roman" w:hAnsi="Times New Roman" w:cs="Times New Roman"/>
          <w:b/>
          <w:color w:val="FF0000"/>
          <w:spacing w:val="-8"/>
          <w:sz w:val="28"/>
          <w:szCs w:val="28"/>
          <w:lang w:val="nl-NL"/>
        </w:rPr>
      </w:pPr>
      <w:r w:rsidRPr="008C26CA">
        <w:rPr>
          <w:rFonts w:ascii="Times New Roman" w:hAnsi="Times New Roman" w:cs="Times New Roman"/>
          <w:b/>
          <w:color w:val="FF0000"/>
          <w:spacing w:val="-8"/>
          <w:sz w:val="28"/>
          <w:szCs w:val="28"/>
          <w:lang w:val="nl-NL"/>
        </w:rPr>
        <w:t>Điều 34. Các trường hợp miễn nhiệm Giám đốc Công ty</w:t>
      </w:r>
    </w:p>
    <w:p w:rsidR="005A48CF" w:rsidRDefault="005A48CF" w:rsidP="00DA271D">
      <w:pPr>
        <w:tabs>
          <w:tab w:val="left" w:pos="-142"/>
          <w:tab w:val="left" w:pos="0"/>
          <w:tab w:val="left" w:pos="1134"/>
        </w:tabs>
        <w:spacing w:before="60" w:after="60" w:line="240" w:lineRule="auto"/>
        <w:ind w:left="426" w:right="-141"/>
        <w:jc w:val="both"/>
        <w:rPr>
          <w:rFonts w:ascii="Times New Roman" w:hAnsi="Times New Roman" w:cs="Times New Roman"/>
          <w:sz w:val="28"/>
          <w:szCs w:val="28"/>
          <w:lang w:val="nl-NL"/>
        </w:rPr>
      </w:pPr>
      <w:r>
        <w:rPr>
          <w:rFonts w:ascii="Times New Roman" w:hAnsi="Times New Roman" w:cs="Times New Roman"/>
          <w:sz w:val="28"/>
          <w:szCs w:val="28"/>
          <w:lang w:val="nl-NL"/>
        </w:rPr>
        <w:t>Giám đốc Công ty bị miễn nhiệm trong các trường hợp theo quy định tại Điều lệ Công ty và phù hợp với hợp đồng lao động đã ký kết.</w:t>
      </w:r>
    </w:p>
    <w:p w:rsidR="009C743A" w:rsidRPr="00FB580E" w:rsidRDefault="00F257A1" w:rsidP="00FB580E">
      <w:pPr>
        <w:tabs>
          <w:tab w:val="left" w:pos="284"/>
          <w:tab w:val="left" w:pos="426"/>
          <w:tab w:val="left" w:pos="1134"/>
        </w:tabs>
        <w:spacing w:before="60" w:after="60"/>
        <w:ind w:left="360" w:right="-142"/>
        <w:jc w:val="both"/>
        <w:rPr>
          <w:rFonts w:ascii="Times New Roman" w:hAnsi="Times New Roman" w:cs="Times New Roman"/>
          <w:b/>
          <w:color w:val="FF0000"/>
          <w:spacing w:val="-8"/>
          <w:sz w:val="28"/>
          <w:szCs w:val="28"/>
          <w:lang w:val="nl-NL"/>
        </w:rPr>
      </w:pPr>
      <w:r w:rsidRPr="00FB580E">
        <w:rPr>
          <w:rFonts w:ascii="Times New Roman" w:hAnsi="Times New Roman" w:cs="Times New Roman"/>
          <w:b/>
          <w:color w:val="FF0000"/>
          <w:spacing w:val="-8"/>
          <w:sz w:val="28"/>
          <w:szCs w:val="28"/>
          <w:lang w:val="nl-NL"/>
        </w:rPr>
        <w:t>Điều 35. Thông báo bổ nhiệm, miễn nhiệm Giám đốc Công ty</w:t>
      </w:r>
    </w:p>
    <w:p w:rsidR="00F257A1" w:rsidRDefault="00AF320C" w:rsidP="00DA271D">
      <w:pPr>
        <w:tabs>
          <w:tab w:val="left" w:pos="-142"/>
          <w:tab w:val="left" w:pos="1134"/>
        </w:tabs>
        <w:spacing w:before="60" w:after="60" w:line="240" w:lineRule="auto"/>
        <w:ind w:left="426" w:right="-141"/>
        <w:jc w:val="both"/>
        <w:rPr>
          <w:rFonts w:ascii="Times New Roman" w:hAnsi="Times New Roman" w:cs="Times New Roman"/>
          <w:sz w:val="28"/>
          <w:szCs w:val="28"/>
          <w:lang w:val="nl-NL"/>
        </w:rPr>
      </w:pPr>
      <w:r>
        <w:rPr>
          <w:rFonts w:ascii="Times New Roman" w:hAnsi="Times New Roman" w:cs="Times New Roman"/>
          <w:sz w:val="28"/>
          <w:szCs w:val="28"/>
          <w:lang w:val="nl-NL"/>
        </w:rPr>
        <w:t>Thông báo về việc bổ nhiệm, miễn nhiệm Giám đốc Công ty được thực hiện theo quy định của Luật chứng khoán về báo cáo và công bố thông tin.</w:t>
      </w:r>
    </w:p>
    <w:p w:rsidR="00986F2A" w:rsidRPr="00072CB2" w:rsidRDefault="00795C86" w:rsidP="003A2F29">
      <w:pPr>
        <w:pStyle w:val="ListParagraph"/>
        <w:numPr>
          <w:ilvl w:val="0"/>
          <w:numId w:val="1"/>
        </w:numPr>
        <w:tabs>
          <w:tab w:val="left" w:pos="284"/>
          <w:tab w:val="left" w:pos="426"/>
        </w:tabs>
        <w:spacing w:before="60" w:after="60" w:line="240" w:lineRule="auto"/>
        <w:ind w:left="426" w:right="-141" w:firstLine="0"/>
        <w:jc w:val="both"/>
        <w:outlineLvl w:val="0"/>
        <w:rPr>
          <w:rFonts w:ascii="Times New Roman" w:hAnsi="Times New Roman" w:cs="Times New Roman"/>
          <w:b/>
          <w:sz w:val="28"/>
          <w:szCs w:val="28"/>
          <w:lang w:val="nl-NL"/>
        </w:rPr>
      </w:pPr>
      <w:bookmarkStart w:id="124" w:name="_Toc510088786"/>
      <w:r w:rsidRPr="00072CB2">
        <w:rPr>
          <w:rFonts w:ascii="Times New Roman" w:hAnsi="Times New Roman" w:cs="Times New Roman"/>
          <w:b/>
          <w:sz w:val="28"/>
          <w:szCs w:val="28"/>
          <w:lang w:val="nl-NL"/>
        </w:rPr>
        <w:t>PHỐI HỢP HOẠT ĐỘNG GIỮA HỘI ĐỒNG QUẢN TRỊ, BAN KIỂM SOÁT VÀ BAN GIÁM ĐỐC</w:t>
      </w:r>
      <w:bookmarkEnd w:id="124"/>
    </w:p>
    <w:p w:rsidR="00795C86" w:rsidRPr="00485DC3" w:rsidRDefault="00485DC3" w:rsidP="00485DC3">
      <w:pPr>
        <w:tabs>
          <w:tab w:val="left" w:pos="284"/>
          <w:tab w:val="left" w:pos="426"/>
          <w:tab w:val="left" w:pos="1134"/>
        </w:tabs>
        <w:spacing w:before="60" w:after="60"/>
        <w:ind w:left="360" w:right="-142"/>
        <w:jc w:val="both"/>
        <w:rPr>
          <w:rFonts w:ascii="Times New Roman" w:hAnsi="Times New Roman" w:cs="Times New Roman"/>
          <w:b/>
          <w:color w:val="FF0000"/>
          <w:spacing w:val="-8"/>
          <w:sz w:val="28"/>
          <w:szCs w:val="28"/>
          <w:lang w:val="nl-NL"/>
        </w:rPr>
      </w:pPr>
      <w:r w:rsidRPr="00485DC3">
        <w:rPr>
          <w:rFonts w:ascii="Times New Roman" w:hAnsi="Times New Roman" w:cs="Times New Roman"/>
          <w:b/>
          <w:color w:val="FF0000"/>
          <w:spacing w:val="-8"/>
          <w:sz w:val="28"/>
          <w:szCs w:val="28"/>
          <w:lang w:val="nl-NL"/>
        </w:rPr>
        <w:t>Điều 36. Nguyên tắc phối hợp</w:t>
      </w:r>
    </w:p>
    <w:p w:rsidR="00485DC3" w:rsidRDefault="00263591" w:rsidP="009B4737">
      <w:pPr>
        <w:tabs>
          <w:tab w:val="left" w:pos="1134"/>
        </w:tabs>
        <w:spacing w:before="60" w:after="60" w:line="240" w:lineRule="auto"/>
        <w:ind w:left="426" w:right="-141"/>
        <w:jc w:val="both"/>
        <w:rPr>
          <w:rFonts w:ascii="Times New Roman" w:hAnsi="Times New Roman" w:cs="Times New Roman"/>
          <w:sz w:val="28"/>
          <w:szCs w:val="28"/>
          <w:lang w:val="nl-NL"/>
        </w:rPr>
      </w:pPr>
      <w:r>
        <w:rPr>
          <w:rFonts w:ascii="Times New Roman" w:hAnsi="Times New Roman" w:cs="Times New Roman"/>
          <w:sz w:val="28"/>
          <w:szCs w:val="28"/>
          <w:lang w:val="nl-NL"/>
        </w:rPr>
        <w:t>HĐQT, BKS và BGĐ cùng các cán bộ quản lý khác của Công ty phối hợp hoạt động theo nguyên tắc sau:</w:t>
      </w:r>
    </w:p>
    <w:p w:rsidR="00263591" w:rsidRDefault="004516F4" w:rsidP="005E7C41">
      <w:pPr>
        <w:pStyle w:val="ListParagraph"/>
        <w:numPr>
          <w:ilvl w:val="0"/>
          <w:numId w:val="3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Luôn trung thành và vì lợi ích của Công ty.</w:t>
      </w:r>
    </w:p>
    <w:p w:rsidR="004516F4" w:rsidRDefault="004516F4" w:rsidP="005E7C41">
      <w:pPr>
        <w:pStyle w:val="ListParagraph"/>
        <w:numPr>
          <w:ilvl w:val="0"/>
          <w:numId w:val="3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Tuân thủ nghiêm túc các quy định c</w:t>
      </w:r>
      <w:r w:rsidR="003D3F8C">
        <w:rPr>
          <w:rFonts w:ascii="Times New Roman" w:hAnsi="Times New Roman" w:cs="Times New Roman"/>
          <w:sz w:val="28"/>
          <w:szCs w:val="28"/>
          <w:lang w:val="nl-NL"/>
        </w:rPr>
        <w:t>ó</w:t>
      </w:r>
      <w:r>
        <w:rPr>
          <w:rFonts w:ascii="Times New Roman" w:hAnsi="Times New Roman" w:cs="Times New Roman"/>
          <w:sz w:val="28"/>
          <w:szCs w:val="28"/>
          <w:lang w:val="nl-NL"/>
        </w:rPr>
        <w:t xml:space="preserve"> liên quan của pháp luật và Công ty.</w:t>
      </w:r>
    </w:p>
    <w:p w:rsidR="004516F4" w:rsidRDefault="004516F4" w:rsidP="005E7C41">
      <w:pPr>
        <w:pStyle w:val="ListParagraph"/>
        <w:numPr>
          <w:ilvl w:val="0"/>
          <w:numId w:val="3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Thực hiện nguyên tắc tập trun</w:t>
      </w:r>
      <w:r w:rsidR="003D3F8C">
        <w:rPr>
          <w:rFonts w:ascii="Times New Roman" w:hAnsi="Times New Roman" w:cs="Times New Roman"/>
          <w:sz w:val="28"/>
          <w:szCs w:val="28"/>
          <w:lang w:val="nl-NL"/>
        </w:rPr>
        <w:t>g</w:t>
      </w:r>
      <w:r w:rsidR="00724522">
        <w:rPr>
          <w:rFonts w:ascii="Times New Roman" w:hAnsi="Times New Roman" w:cs="Times New Roman"/>
          <w:sz w:val="28"/>
          <w:szCs w:val="28"/>
          <w:lang w:val="nl-NL"/>
        </w:rPr>
        <w:t xml:space="preserve"> dân chủ, công khai, minh bạch.</w:t>
      </w:r>
    </w:p>
    <w:p w:rsidR="00724522" w:rsidRDefault="00724522" w:rsidP="005E7C41">
      <w:pPr>
        <w:pStyle w:val="ListParagraph"/>
        <w:numPr>
          <w:ilvl w:val="0"/>
          <w:numId w:val="3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Làm việc với tinh thần trách nhiệm cao nhất, trung thực, hợp tác và thường xuyên trao đổi nhằm cùng nhau tháo gỡ các vướng mắc, khó khăn.</w:t>
      </w:r>
    </w:p>
    <w:p w:rsidR="00A057CD" w:rsidRPr="00A057CD" w:rsidRDefault="00A057CD" w:rsidP="00A057CD">
      <w:pPr>
        <w:pStyle w:val="Heading2"/>
        <w:ind w:firstLine="360"/>
        <w:rPr>
          <w:rFonts w:ascii="Times New Roman" w:hAnsi="Times New Roman" w:cs="Times New Roman"/>
          <w:color w:val="auto"/>
          <w:sz w:val="28"/>
          <w:szCs w:val="28"/>
          <w:lang w:val="nl-NL"/>
        </w:rPr>
      </w:pPr>
      <w:bookmarkStart w:id="125" w:name="_Toc510076789"/>
      <w:bookmarkStart w:id="126" w:name="_Toc510078217"/>
      <w:bookmarkStart w:id="127" w:name="_Toc510088787"/>
      <w:r w:rsidRPr="00A057CD">
        <w:rPr>
          <w:rFonts w:ascii="Times New Roman" w:hAnsi="Times New Roman" w:cs="Times New Roman"/>
          <w:color w:val="auto"/>
          <w:sz w:val="28"/>
          <w:szCs w:val="28"/>
          <w:lang w:val="nl-NL"/>
        </w:rPr>
        <w:lastRenderedPageBreak/>
        <w:t>Điều 37. Phối hợp hoạt động giữa HĐQT và BGĐ</w:t>
      </w:r>
      <w:bookmarkEnd w:id="125"/>
      <w:bookmarkEnd w:id="126"/>
      <w:bookmarkEnd w:id="127"/>
    </w:p>
    <w:p w:rsidR="00A057CD" w:rsidRDefault="00384D78"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HĐQT đảm bảo </w:t>
      </w:r>
      <w:r w:rsidR="0080150C">
        <w:rPr>
          <w:rFonts w:ascii="Times New Roman" w:hAnsi="Times New Roman" w:cs="Times New Roman"/>
          <w:sz w:val="28"/>
          <w:szCs w:val="28"/>
          <w:lang w:val="nl-NL"/>
        </w:rPr>
        <w:t>tạo mọi điều kiện thuận lợi về cơ chế, chính sách, nguồn nhân lực, cơ sở vật chất để Giám đốc hoàn thành nhiệm vụ được giao</w:t>
      </w:r>
      <w:r w:rsidR="005B1F12">
        <w:rPr>
          <w:rFonts w:ascii="Times New Roman" w:hAnsi="Times New Roman" w:cs="Times New Roman"/>
          <w:sz w:val="28"/>
          <w:szCs w:val="28"/>
          <w:lang w:val="nl-NL"/>
        </w:rPr>
        <w:t>.</w:t>
      </w:r>
    </w:p>
    <w:p w:rsidR="005B1F12" w:rsidRDefault="005B1F12"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Các Nghị quyết, Quyết định của HĐQT có hiệu lực bắt buộc thi hành. Khi tổ chức thực hiện các nghị quyết, quyết định của HĐQT, nếu </w:t>
      </w:r>
      <w:r w:rsidR="00C37055">
        <w:rPr>
          <w:rFonts w:ascii="Times New Roman" w:hAnsi="Times New Roman" w:cs="Times New Roman"/>
          <w:sz w:val="28"/>
          <w:szCs w:val="28"/>
          <w:lang w:val="nl-NL"/>
        </w:rPr>
        <w:t xml:space="preserve">phát hiện những vấn đề không có lợi cho Công ty thì Giám đốc có trách nhiệm đề nghị HĐQT xem xét, điều chỉnh cho phù hợp. Trường hợp HĐQT không điều chỉnh </w:t>
      </w:r>
      <w:r w:rsidR="0040568D">
        <w:rPr>
          <w:rFonts w:ascii="Times New Roman" w:hAnsi="Times New Roman" w:cs="Times New Roman"/>
          <w:sz w:val="28"/>
          <w:szCs w:val="28"/>
          <w:lang w:val="nl-NL"/>
        </w:rPr>
        <w:t>nghị quyết, quyết định thì Giám đốc vẫn phải thực hiện nhưng có quyền bảo lưu ý kiến và kiến nghị lên cơ quan có thẩm quyền theo quy định của Điều lệ Công ty và pháp luật.</w:t>
      </w:r>
    </w:p>
    <w:p w:rsidR="0040568D" w:rsidRDefault="00C527CF"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Giám đốc có trách nhiệm báo cáo HĐQT các vấn đề liên quan đến hoạt động điều hành của Công ty và việc chỉ đạo điều hành thực hiện các Nghị quyết, quyết định của HĐQT</w:t>
      </w:r>
      <w:r w:rsidR="005830B7">
        <w:rPr>
          <w:rFonts w:ascii="Times New Roman" w:hAnsi="Times New Roman" w:cs="Times New Roman"/>
          <w:sz w:val="28"/>
          <w:szCs w:val="28"/>
          <w:lang w:val="nl-NL"/>
        </w:rPr>
        <w:t xml:space="preserve"> và ĐHĐCĐ Công ty.</w:t>
      </w:r>
    </w:p>
    <w:p w:rsidR="005830B7" w:rsidRDefault="00FF5AB2"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Chủ tịch HĐQT tham dự hoặc ủy quyền cho thành viên HĐQT khác tham dự các cuộc họp </w:t>
      </w:r>
      <w:r w:rsidR="00CF33FF">
        <w:rPr>
          <w:rFonts w:ascii="Times New Roman" w:hAnsi="Times New Roman" w:cs="Times New Roman"/>
          <w:sz w:val="28"/>
          <w:szCs w:val="28"/>
          <w:lang w:val="nl-NL"/>
        </w:rPr>
        <w:t>sơ, tổng kết của Công ty, các cuộc họp chuẩn bị nội dung trình HĐQT do Giám đốc Công ty chủ trì.</w:t>
      </w:r>
    </w:p>
    <w:p w:rsidR="00CF33FF" w:rsidRDefault="00803A43"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Tại các cuộc họp HĐQT, Chủ tịch hoặc người được ủy quyền chủ trì cuộc họp HĐQT có thể quyết định mời Giám đốc, các Phó giám đốc, Trưởng </w:t>
      </w:r>
      <w:r w:rsidR="007C2D7F">
        <w:rPr>
          <w:rFonts w:ascii="Times New Roman" w:hAnsi="Times New Roman" w:cs="Times New Roman"/>
          <w:sz w:val="28"/>
          <w:szCs w:val="28"/>
          <w:lang w:val="nl-NL"/>
        </w:rPr>
        <w:t>các phòng, Giám đốc các nhà máy liên quan tham dự, báo cáo công việc cụ thể có liên quan và tham gia ý kiến (nếu có).</w:t>
      </w:r>
    </w:p>
    <w:p w:rsidR="007C2D7F" w:rsidRDefault="00E47C5F"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Giám đốc và các cán bộ quản lý có trách nhiệm tạo mọi điều kiện thuận lợi để Chủ tịch HĐQT, các thành viên HĐQT thực hiện nhiệm vụ được phân công</w:t>
      </w:r>
      <w:r w:rsidR="00014036">
        <w:rPr>
          <w:rFonts w:ascii="Times New Roman" w:hAnsi="Times New Roman" w:cs="Times New Roman"/>
          <w:sz w:val="28"/>
          <w:szCs w:val="28"/>
          <w:lang w:val="nl-NL"/>
        </w:rPr>
        <w:t>, được tiếp cận thông tin, báo cáo một cách đầy đủ và trong thời gian nhanh nhất.</w:t>
      </w:r>
    </w:p>
    <w:p w:rsidR="00014036" w:rsidRDefault="00014036" w:rsidP="005E7C41">
      <w:pPr>
        <w:pStyle w:val="ListParagraph"/>
        <w:numPr>
          <w:ilvl w:val="0"/>
          <w:numId w:val="3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Định kỳ hàng quý, hàng năm, Giám đốc Công ty gửi báo cáo về tình hình hoạt động </w:t>
      </w:r>
      <w:r w:rsidR="00D5344E">
        <w:rPr>
          <w:rFonts w:ascii="Times New Roman" w:hAnsi="Times New Roman" w:cs="Times New Roman"/>
          <w:sz w:val="28"/>
          <w:szCs w:val="28"/>
          <w:lang w:val="nl-NL"/>
        </w:rPr>
        <w:t>sản xuất kinh doanh của Công ty, báo cáo thực hiện nghị quyết, quyết định c</w:t>
      </w:r>
      <w:r w:rsidR="003D3F8C">
        <w:rPr>
          <w:rFonts w:ascii="Times New Roman" w:hAnsi="Times New Roman" w:cs="Times New Roman"/>
          <w:sz w:val="28"/>
          <w:szCs w:val="28"/>
          <w:lang w:val="nl-NL"/>
        </w:rPr>
        <w:t>ủa</w:t>
      </w:r>
      <w:r w:rsidR="00D5344E">
        <w:rPr>
          <w:rFonts w:ascii="Times New Roman" w:hAnsi="Times New Roman" w:cs="Times New Roman"/>
          <w:sz w:val="28"/>
          <w:szCs w:val="28"/>
          <w:lang w:val="nl-NL"/>
        </w:rPr>
        <w:t xml:space="preserve"> HĐQT, Đại hội đồng cổ đông cho Chủ tịch HĐQT, các thành viên HĐQT </w:t>
      </w:r>
      <w:r w:rsidR="00846A13">
        <w:rPr>
          <w:rFonts w:ascii="Times New Roman" w:hAnsi="Times New Roman" w:cs="Times New Roman"/>
          <w:sz w:val="28"/>
          <w:szCs w:val="28"/>
          <w:lang w:val="nl-NL"/>
        </w:rPr>
        <w:t xml:space="preserve">cùng với kiến nghị cần thiết để thực hiện nhiệm vụ được giao theo thẩm quyền. Khi phát hiện có rủi ro hoặc các sự cố </w:t>
      </w:r>
      <w:r w:rsidR="00AF400A">
        <w:rPr>
          <w:rFonts w:ascii="Times New Roman" w:hAnsi="Times New Roman" w:cs="Times New Roman"/>
          <w:sz w:val="28"/>
          <w:szCs w:val="28"/>
          <w:lang w:val="nl-NL"/>
        </w:rPr>
        <w:t xml:space="preserve">xảy ra có thể ảnh hưởng xấu đến uy tín, hoặc hoạt động sản xuất kinh doanh của Công ty, Giám đốc và người quản lý cần kịp thời báo cáo </w:t>
      </w:r>
      <w:r w:rsidR="001C7961">
        <w:rPr>
          <w:rFonts w:ascii="Times New Roman" w:hAnsi="Times New Roman" w:cs="Times New Roman"/>
          <w:sz w:val="28"/>
          <w:szCs w:val="28"/>
          <w:lang w:val="nl-NL"/>
        </w:rPr>
        <w:t>Chủ tịch HĐQT và các thành viên HĐQT trực tiếp phụ trách công việc đó biết để có biện pháp xử lý kịp thời.</w:t>
      </w:r>
    </w:p>
    <w:p w:rsidR="001C7961" w:rsidRPr="00A871F3" w:rsidRDefault="00DA7C55" w:rsidP="00A871F3">
      <w:pPr>
        <w:pStyle w:val="Heading2"/>
        <w:ind w:firstLine="360"/>
        <w:rPr>
          <w:rFonts w:ascii="Times New Roman" w:hAnsi="Times New Roman" w:cs="Times New Roman"/>
          <w:color w:val="auto"/>
          <w:sz w:val="28"/>
          <w:szCs w:val="28"/>
          <w:lang w:val="nl-NL"/>
        </w:rPr>
      </w:pPr>
      <w:bookmarkStart w:id="128" w:name="_Toc510076790"/>
      <w:bookmarkStart w:id="129" w:name="_Toc510078218"/>
      <w:bookmarkStart w:id="130" w:name="_Toc510088788"/>
      <w:r w:rsidRPr="00A871F3">
        <w:rPr>
          <w:rFonts w:ascii="Times New Roman" w:hAnsi="Times New Roman" w:cs="Times New Roman"/>
          <w:color w:val="auto"/>
          <w:sz w:val="28"/>
          <w:szCs w:val="28"/>
          <w:lang w:val="nl-NL"/>
        </w:rPr>
        <w:t>Điều 38. Phối hợp giữa HĐQT và BKS</w:t>
      </w:r>
      <w:bookmarkEnd w:id="128"/>
      <w:bookmarkEnd w:id="129"/>
      <w:bookmarkEnd w:id="130"/>
    </w:p>
    <w:p w:rsidR="00DA7C55" w:rsidRDefault="00CE59DD" w:rsidP="005E7C41">
      <w:pPr>
        <w:pStyle w:val="ListParagraph"/>
        <w:numPr>
          <w:ilvl w:val="0"/>
          <w:numId w:val="36"/>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HĐQT có trách nhiệm phối hợp chặt chẽ</w:t>
      </w:r>
      <w:r w:rsidR="004B6363">
        <w:rPr>
          <w:rFonts w:ascii="Times New Roman" w:hAnsi="Times New Roman" w:cs="Times New Roman"/>
          <w:sz w:val="28"/>
          <w:szCs w:val="28"/>
          <w:lang w:val="nl-NL"/>
        </w:rPr>
        <w:t xml:space="preserve"> và tạo mọi điều kiện thuận lợi cho các thành viên BKS trong quá trình thực hiện nhiệm vụ và quyền hạn của mình</w:t>
      </w:r>
      <w:r w:rsidR="00F534F2">
        <w:rPr>
          <w:rFonts w:ascii="Times New Roman" w:hAnsi="Times New Roman" w:cs="Times New Roman"/>
          <w:sz w:val="28"/>
          <w:szCs w:val="28"/>
          <w:lang w:val="nl-NL"/>
        </w:rPr>
        <w:t>.</w:t>
      </w:r>
      <w:r w:rsidR="004B6363">
        <w:rPr>
          <w:rFonts w:ascii="Times New Roman" w:hAnsi="Times New Roman" w:cs="Times New Roman"/>
          <w:sz w:val="28"/>
          <w:szCs w:val="28"/>
          <w:lang w:val="nl-NL"/>
        </w:rPr>
        <w:t xml:space="preserve"> Đồng thời</w:t>
      </w:r>
      <w:r w:rsidR="00F534F2">
        <w:rPr>
          <w:rFonts w:ascii="Times New Roman" w:hAnsi="Times New Roman" w:cs="Times New Roman"/>
          <w:sz w:val="28"/>
          <w:szCs w:val="28"/>
          <w:lang w:val="nl-NL"/>
        </w:rPr>
        <w:t>, có trách nhiệm chỉ đạo, giám sát việc chấn chỉnh và xử lý các sai phạm theo kiến nghị của BKS.</w:t>
      </w:r>
    </w:p>
    <w:p w:rsidR="00F534F2" w:rsidRDefault="006564F8" w:rsidP="005E7C41">
      <w:pPr>
        <w:pStyle w:val="ListParagraph"/>
        <w:numPr>
          <w:ilvl w:val="0"/>
          <w:numId w:val="36"/>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Chủ tịch HĐQT đảm bảo các thành viên BKS được mời tham dự đầy đủ các cuộc họp định kỳ và bất thường của HĐQT</w:t>
      </w:r>
      <w:r w:rsidR="00EA5F70">
        <w:rPr>
          <w:rFonts w:ascii="Times New Roman" w:hAnsi="Times New Roman" w:cs="Times New Roman"/>
          <w:sz w:val="28"/>
          <w:szCs w:val="28"/>
          <w:lang w:val="nl-NL"/>
        </w:rPr>
        <w:t>.</w:t>
      </w:r>
    </w:p>
    <w:p w:rsidR="00EA5F70" w:rsidRDefault="002E4DAC" w:rsidP="005E7C41">
      <w:pPr>
        <w:pStyle w:val="ListParagraph"/>
        <w:numPr>
          <w:ilvl w:val="0"/>
          <w:numId w:val="36"/>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Ngoài các thông tin báo cáo định kỳ, thành viên BKS có thể đề nghị HĐQT cung cấp các thông tin</w:t>
      </w:r>
      <w:r w:rsidR="000C70E0">
        <w:rPr>
          <w:rFonts w:ascii="Times New Roman" w:hAnsi="Times New Roman" w:cs="Times New Roman"/>
          <w:sz w:val="28"/>
          <w:szCs w:val="28"/>
          <w:lang w:val="nl-NL"/>
        </w:rPr>
        <w:t>, tài liệu về công tác quản lý, điều hành hoạt động sản xuất kinh doanh của Công ty.</w:t>
      </w:r>
    </w:p>
    <w:p w:rsidR="000C70E0" w:rsidRDefault="000C70E0" w:rsidP="005E7C41">
      <w:pPr>
        <w:pStyle w:val="ListParagraph"/>
        <w:numPr>
          <w:ilvl w:val="0"/>
          <w:numId w:val="36"/>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HĐQT đảm b</w:t>
      </w:r>
      <w:r w:rsidR="003D3F8C">
        <w:rPr>
          <w:rFonts w:ascii="Times New Roman" w:hAnsi="Times New Roman" w:cs="Times New Roman"/>
          <w:sz w:val="28"/>
          <w:szCs w:val="28"/>
          <w:lang w:val="nl-NL"/>
        </w:rPr>
        <w:t>ảo</w:t>
      </w:r>
      <w:r>
        <w:rPr>
          <w:rFonts w:ascii="Times New Roman" w:hAnsi="Times New Roman" w:cs="Times New Roman"/>
          <w:sz w:val="28"/>
          <w:szCs w:val="28"/>
          <w:lang w:val="nl-NL"/>
        </w:rPr>
        <w:t xml:space="preserve"> tất cả các bản sao thông tin và các thông tin </w:t>
      </w:r>
      <w:r w:rsidR="00B44F65">
        <w:rPr>
          <w:rFonts w:ascii="Times New Roman" w:hAnsi="Times New Roman" w:cs="Times New Roman"/>
          <w:sz w:val="28"/>
          <w:szCs w:val="28"/>
          <w:lang w:val="nl-NL"/>
        </w:rPr>
        <w:t xml:space="preserve">tài chính và các thông tin khác được cung cấp cho thành viên HĐQT, nghị quyết, quyết định </w:t>
      </w:r>
      <w:r w:rsidR="006F139D">
        <w:rPr>
          <w:rFonts w:ascii="Times New Roman" w:hAnsi="Times New Roman" w:cs="Times New Roman"/>
          <w:sz w:val="28"/>
          <w:szCs w:val="28"/>
          <w:lang w:val="nl-NL"/>
        </w:rPr>
        <w:t>và biên bản họp HĐQT sẽ được cung cấp cho các thành viên BKS đồng thời với việc cung cấp cho thành viên HĐQT.</w:t>
      </w:r>
    </w:p>
    <w:p w:rsidR="006F139D" w:rsidRPr="00C30441" w:rsidRDefault="00DC51C8" w:rsidP="00C30441">
      <w:pPr>
        <w:pStyle w:val="Heading2"/>
        <w:ind w:firstLine="360"/>
        <w:rPr>
          <w:rFonts w:ascii="Times New Roman" w:hAnsi="Times New Roman" w:cs="Times New Roman"/>
          <w:color w:val="auto"/>
          <w:sz w:val="28"/>
          <w:szCs w:val="28"/>
          <w:lang w:val="nl-NL"/>
        </w:rPr>
      </w:pPr>
      <w:bookmarkStart w:id="131" w:name="_Toc510076791"/>
      <w:bookmarkStart w:id="132" w:name="_Toc510078219"/>
      <w:bookmarkStart w:id="133" w:name="_Toc510088789"/>
      <w:r w:rsidRPr="00C30441">
        <w:rPr>
          <w:rFonts w:ascii="Times New Roman" w:hAnsi="Times New Roman" w:cs="Times New Roman"/>
          <w:color w:val="auto"/>
          <w:sz w:val="28"/>
          <w:szCs w:val="28"/>
          <w:lang w:val="nl-NL"/>
        </w:rPr>
        <w:t>Điều 39. Phối hợp giữa BKS, BGĐ và người quản lý khác trong Công ty</w:t>
      </w:r>
      <w:bookmarkEnd w:id="131"/>
      <w:bookmarkEnd w:id="132"/>
      <w:bookmarkEnd w:id="133"/>
    </w:p>
    <w:p w:rsidR="00DC51C8" w:rsidRDefault="003F6035" w:rsidP="005E7C41">
      <w:pPr>
        <w:pStyle w:val="ListParagraph"/>
        <w:numPr>
          <w:ilvl w:val="0"/>
          <w:numId w:val="37"/>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Trường hợp xét thấy cần thiết, Giám đốc có thể mời Trưởng Ban kiểm soát hoặc thành viên BKS tham dự họp BGĐ hoặc các cuộc họp khác. Khi tham dự họp, Trưởng </w:t>
      </w:r>
      <w:r w:rsidR="00D23A43">
        <w:rPr>
          <w:rFonts w:ascii="Times New Roman" w:hAnsi="Times New Roman" w:cs="Times New Roman"/>
          <w:sz w:val="28"/>
          <w:szCs w:val="28"/>
          <w:lang w:val="nl-NL"/>
        </w:rPr>
        <w:t>BKS hoặc thành viên BKS có thể đóng góp ý kiến (nếu có). BGĐ gửi cho BKS một (01) biên bản họp này.</w:t>
      </w:r>
    </w:p>
    <w:p w:rsidR="005A28C7" w:rsidRDefault="005A28C7" w:rsidP="005E7C41">
      <w:pPr>
        <w:pStyle w:val="ListParagraph"/>
        <w:numPr>
          <w:ilvl w:val="0"/>
          <w:numId w:val="37"/>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Giám đốc thực hiện báo cáo định kỳ, theo yêu cầu của BKS theo quy định của pháp luật, Điều lệ Công ty và các văn bản nội bộ khác.</w:t>
      </w:r>
    </w:p>
    <w:p w:rsidR="00600100" w:rsidRDefault="008319A2" w:rsidP="005E7C41">
      <w:pPr>
        <w:pStyle w:val="ListParagraph"/>
        <w:numPr>
          <w:ilvl w:val="0"/>
          <w:numId w:val="37"/>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BGĐ chịu trách nhiệm tạo mọi điều kiện thuận lợi cho Trưởng BKS hoặc các thành viên BKS </w:t>
      </w:r>
      <w:r w:rsidR="00600100">
        <w:rPr>
          <w:rFonts w:ascii="Times New Roman" w:hAnsi="Times New Roman" w:cs="Times New Roman"/>
          <w:sz w:val="28"/>
          <w:szCs w:val="28"/>
          <w:lang w:val="nl-NL"/>
        </w:rPr>
        <w:t>được tiếp cận thông tin, báo cáo trong khoảng thời gian nhanh nhất.</w:t>
      </w:r>
    </w:p>
    <w:p w:rsidR="005A48E5" w:rsidRDefault="00600100" w:rsidP="005E7C41">
      <w:pPr>
        <w:pStyle w:val="ListParagraph"/>
        <w:numPr>
          <w:ilvl w:val="0"/>
          <w:numId w:val="37"/>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Các văn bản báo cáo của Giám đốc trình HĐQT phải được gửi đến Trưởng BKS</w:t>
      </w:r>
      <w:r w:rsidR="005A48E5">
        <w:rPr>
          <w:rFonts w:ascii="Times New Roman" w:hAnsi="Times New Roman" w:cs="Times New Roman"/>
          <w:sz w:val="28"/>
          <w:szCs w:val="28"/>
          <w:lang w:val="nl-NL"/>
        </w:rPr>
        <w:t xml:space="preserve"> c</w:t>
      </w:r>
      <w:r w:rsidR="003D3F8C">
        <w:rPr>
          <w:rFonts w:ascii="Times New Roman" w:hAnsi="Times New Roman" w:cs="Times New Roman"/>
          <w:sz w:val="28"/>
          <w:szCs w:val="28"/>
          <w:lang w:val="nl-NL"/>
        </w:rPr>
        <w:t>ù</w:t>
      </w:r>
      <w:r w:rsidR="005A48E5">
        <w:rPr>
          <w:rFonts w:ascii="Times New Roman" w:hAnsi="Times New Roman" w:cs="Times New Roman"/>
          <w:sz w:val="28"/>
          <w:szCs w:val="28"/>
          <w:lang w:val="nl-NL"/>
        </w:rPr>
        <w:t>ng thời điểm và theo phương thức như gửi đến thành viên HĐQT.</w:t>
      </w:r>
    </w:p>
    <w:p w:rsidR="00D23A43" w:rsidRPr="00613583" w:rsidRDefault="00657B2D" w:rsidP="004A3447">
      <w:pPr>
        <w:pStyle w:val="ListParagraph"/>
        <w:numPr>
          <w:ilvl w:val="0"/>
          <w:numId w:val="1"/>
        </w:numPr>
        <w:tabs>
          <w:tab w:val="left" w:pos="284"/>
          <w:tab w:val="left" w:pos="426"/>
          <w:tab w:val="left" w:pos="1134"/>
        </w:tabs>
        <w:spacing w:before="60" w:after="60" w:line="240" w:lineRule="auto"/>
        <w:ind w:right="-141" w:hanging="294"/>
        <w:jc w:val="both"/>
        <w:outlineLvl w:val="0"/>
        <w:rPr>
          <w:rFonts w:ascii="Times New Roman" w:hAnsi="Times New Roman" w:cs="Times New Roman"/>
          <w:b/>
          <w:sz w:val="28"/>
          <w:szCs w:val="28"/>
          <w:lang w:val="nl-NL"/>
        </w:rPr>
      </w:pPr>
      <w:bookmarkStart w:id="134" w:name="_Toc510076792"/>
      <w:bookmarkStart w:id="135" w:name="_Toc510078220"/>
      <w:bookmarkStart w:id="136" w:name="_Toc510088790"/>
      <w:r w:rsidRPr="00613583">
        <w:rPr>
          <w:rFonts w:ascii="Times New Roman" w:hAnsi="Times New Roman" w:cs="Times New Roman"/>
          <w:b/>
          <w:sz w:val="28"/>
          <w:szCs w:val="28"/>
          <w:lang w:val="nl-NL"/>
        </w:rPr>
        <w:t>ĐÁNH GIÁ HOẠT ĐỘNG HÀNG NĂM, KHEN THƯỞNG VÀ K</w:t>
      </w:r>
      <w:r w:rsidR="003D3F8C">
        <w:rPr>
          <w:rFonts w:ascii="Times New Roman" w:hAnsi="Times New Roman" w:cs="Times New Roman"/>
          <w:b/>
          <w:sz w:val="28"/>
          <w:szCs w:val="28"/>
          <w:lang w:val="nl-NL"/>
        </w:rPr>
        <w:t>Ỷ</w:t>
      </w:r>
      <w:r w:rsidRPr="00613583">
        <w:rPr>
          <w:rFonts w:ascii="Times New Roman" w:hAnsi="Times New Roman" w:cs="Times New Roman"/>
          <w:b/>
          <w:sz w:val="28"/>
          <w:szCs w:val="28"/>
          <w:lang w:val="nl-NL"/>
        </w:rPr>
        <w:t xml:space="preserve"> LUẬT ĐỐI VỚI THÀNH VIÊN HĐQT, BKS, BGĐ VÀ NGƯỜI QUẢN LÝ KHÁC TRONG CÔNG TY</w:t>
      </w:r>
      <w:bookmarkEnd w:id="134"/>
      <w:bookmarkEnd w:id="135"/>
      <w:bookmarkEnd w:id="136"/>
    </w:p>
    <w:p w:rsidR="00657B2D" w:rsidRPr="00613583" w:rsidRDefault="00613583" w:rsidP="00613583">
      <w:pPr>
        <w:pStyle w:val="Heading2"/>
        <w:ind w:firstLine="360"/>
        <w:rPr>
          <w:rFonts w:ascii="Times New Roman" w:hAnsi="Times New Roman" w:cs="Times New Roman"/>
          <w:color w:val="auto"/>
          <w:sz w:val="28"/>
          <w:szCs w:val="28"/>
          <w:lang w:val="nl-NL"/>
        </w:rPr>
      </w:pPr>
      <w:bookmarkStart w:id="137" w:name="_Toc510076793"/>
      <w:bookmarkStart w:id="138" w:name="_Toc510078221"/>
      <w:bookmarkStart w:id="139" w:name="_Toc510088791"/>
      <w:r w:rsidRPr="00613583">
        <w:rPr>
          <w:rFonts w:ascii="Times New Roman" w:hAnsi="Times New Roman" w:cs="Times New Roman"/>
          <w:color w:val="auto"/>
          <w:sz w:val="28"/>
          <w:szCs w:val="28"/>
          <w:lang w:val="nl-NL"/>
        </w:rPr>
        <w:t>Điều 40. Phương thức đánh giá hoạt động c</w:t>
      </w:r>
      <w:r w:rsidR="003D3F8C">
        <w:rPr>
          <w:rFonts w:ascii="Times New Roman" w:hAnsi="Times New Roman" w:cs="Times New Roman"/>
          <w:color w:val="auto"/>
          <w:sz w:val="28"/>
          <w:szCs w:val="28"/>
          <w:lang w:val="nl-NL"/>
        </w:rPr>
        <w:t>ủa</w:t>
      </w:r>
      <w:r w:rsidRPr="00613583">
        <w:rPr>
          <w:rFonts w:ascii="Times New Roman" w:hAnsi="Times New Roman" w:cs="Times New Roman"/>
          <w:color w:val="auto"/>
          <w:sz w:val="28"/>
          <w:szCs w:val="28"/>
          <w:lang w:val="nl-NL"/>
        </w:rPr>
        <w:t xml:space="preserve"> thành viên HĐQT, BKS, BGĐ và người quản lý khác trong Công ty</w:t>
      </w:r>
      <w:bookmarkEnd w:id="137"/>
      <w:bookmarkEnd w:id="138"/>
      <w:bookmarkEnd w:id="139"/>
    </w:p>
    <w:p w:rsidR="00613583" w:rsidRDefault="005205A2" w:rsidP="005205A2">
      <w:pPr>
        <w:pStyle w:val="ListParagraph"/>
        <w:numPr>
          <w:ilvl w:val="0"/>
          <w:numId w:val="38"/>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Quỳ thuộc vào quyết định của HĐQT, việc đánh giá hoạt động của các thành viên HĐQT, BKS, BGĐ và người quản lý khác</w:t>
      </w:r>
      <w:r w:rsidR="00DE60D6">
        <w:rPr>
          <w:rFonts w:ascii="Times New Roman" w:hAnsi="Times New Roman" w:cs="Times New Roman"/>
          <w:sz w:val="28"/>
          <w:szCs w:val="28"/>
          <w:lang w:val="nl-NL"/>
        </w:rPr>
        <w:t xml:space="preserve"> trong Công ty có th</w:t>
      </w:r>
      <w:r w:rsidR="003D3F8C">
        <w:rPr>
          <w:rFonts w:ascii="Times New Roman" w:hAnsi="Times New Roman" w:cs="Times New Roman"/>
          <w:sz w:val="28"/>
          <w:szCs w:val="28"/>
          <w:lang w:val="nl-NL"/>
        </w:rPr>
        <w:t>ể</w:t>
      </w:r>
      <w:r w:rsidR="00DE60D6">
        <w:rPr>
          <w:rFonts w:ascii="Times New Roman" w:hAnsi="Times New Roman" w:cs="Times New Roman"/>
          <w:sz w:val="28"/>
          <w:szCs w:val="28"/>
          <w:lang w:val="nl-NL"/>
        </w:rPr>
        <w:t xml:space="preserve"> thực hiện theo một hoặc một số cách thức sau đây:</w:t>
      </w:r>
    </w:p>
    <w:p w:rsidR="00DE60D6" w:rsidRDefault="00DE60D6" w:rsidP="00DE60D6">
      <w:pPr>
        <w:pStyle w:val="ListParagraph"/>
        <w:numPr>
          <w:ilvl w:val="0"/>
          <w:numId w:val="39"/>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Tự nhận xét đ</w:t>
      </w:r>
      <w:r w:rsidR="003D3F8C">
        <w:rPr>
          <w:rFonts w:ascii="Times New Roman" w:hAnsi="Times New Roman" w:cs="Times New Roman"/>
          <w:sz w:val="28"/>
          <w:szCs w:val="28"/>
          <w:lang w:val="nl-NL"/>
        </w:rPr>
        <w:t>ánh</w:t>
      </w:r>
      <w:r>
        <w:rPr>
          <w:rFonts w:ascii="Times New Roman" w:hAnsi="Times New Roman" w:cs="Times New Roman"/>
          <w:sz w:val="28"/>
          <w:szCs w:val="28"/>
          <w:lang w:val="nl-NL"/>
        </w:rPr>
        <w:t xml:space="preserve"> giá.</w:t>
      </w:r>
    </w:p>
    <w:p w:rsidR="00DE60D6" w:rsidRDefault="00DE60D6" w:rsidP="00DE60D6">
      <w:pPr>
        <w:pStyle w:val="ListParagraph"/>
        <w:numPr>
          <w:ilvl w:val="0"/>
          <w:numId w:val="39"/>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Đánh giá hoạt động định kỳ 6 tháng.</w:t>
      </w:r>
    </w:p>
    <w:p w:rsidR="00DE60D6" w:rsidRDefault="00DE60D6" w:rsidP="00DE60D6">
      <w:pPr>
        <w:pStyle w:val="ListParagraph"/>
        <w:numPr>
          <w:ilvl w:val="0"/>
          <w:numId w:val="39"/>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Đánh giá hoạt động hàng năm được tiến hành vào dịp cuối năm.</w:t>
      </w:r>
    </w:p>
    <w:p w:rsidR="00DE60D6" w:rsidRDefault="00DE60D6" w:rsidP="00DE60D6">
      <w:pPr>
        <w:pStyle w:val="ListParagraph"/>
        <w:numPr>
          <w:ilvl w:val="0"/>
          <w:numId w:val="39"/>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Tổ chức lấy phiếu thăm dò, tín nhiệm.</w:t>
      </w:r>
    </w:p>
    <w:p w:rsidR="00DE60D6" w:rsidRDefault="00DE60D6" w:rsidP="00DE60D6">
      <w:pPr>
        <w:pStyle w:val="ListParagraph"/>
        <w:numPr>
          <w:ilvl w:val="0"/>
          <w:numId w:val="39"/>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Cách thức khác do Hội đồng quản trị lựa chọn vào từng thời điểm.</w:t>
      </w:r>
    </w:p>
    <w:p w:rsidR="00DE60D6" w:rsidRDefault="00DE60D6" w:rsidP="00DE60D6">
      <w:pPr>
        <w:pStyle w:val="ListParagraph"/>
        <w:numPr>
          <w:ilvl w:val="0"/>
          <w:numId w:val="38"/>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HĐQT sẽ tiến hành đánh giá hoạt động của các thành viên HĐQT và các chức danh do HĐQT bổ nhiệm.</w:t>
      </w:r>
    </w:p>
    <w:p w:rsidR="00DE60D6" w:rsidRDefault="00DE60D6" w:rsidP="00DE60D6">
      <w:pPr>
        <w:pStyle w:val="ListParagraph"/>
        <w:numPr>
          <w:ilvl w:val="0"/>
          <w:numId w:val="38"/>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BKS sẽ tiến hành đánh giá hoạt động của các thành viên BKS.</w:t>
      </w:r>
    </w:p>
    <w:p w:rsidR="00DE60D6" w:rsidRDefault="00DE60D6" w:rsidP="00DE60D6">
      <w:pPr>
        <w:pStyle w:val="ListParagraph"/>
        <w:numPr>
          <w:ilvl w:val="0"/>
          <w:numId w:val="38"/>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Giám đốc sẽ tiến hành đánh giá hoạt động của các chức dnah do Giám đốc Công ty bổ nhiệm.</w:t>
      </w:r>
    </w:p>
    <w:p w:rsidR="00DE60D6" w:rsidRPr="00DE60D6" w:rsidRDefault="00DE60D6" w:rsidP="00DE60D6">
      <w:pPr>
        <w:pStyle w:val="Heading2"/>
        <w:ind w:firstLine="360"/>
        <w:rPr>
          <w:rFonts w:ascii="Times New Roman" w:hAnsi="Times New Roman" w:cs="Times New Roman"/>
          <w:color w:val="auto"/>
          <w:sz w:val="28"/>
          <w:szCs w:val="28"/>
          <w:lang w:val="nl-NL"/>
        </w:rPr>
      </w:pPr>
      <w:bookmarkStart w:id="140" w:name="_Toc510076794"/>
      <w:bookmarkStart w:id="141" w:name="_Toc510078222"/>
      <w:bookmarkStart w:id="142" w:name="_Toc510088792"/>
      <w:r w:rsidRPr="00DE60D6">
        <w:rPr>
          <w:rFonts w:ascii="Times New Roman" w:hAnsi="Times New Roman" w:cs="Times New Roman"/>
          <w:color w:val="auto"/>
          <w:sz w:val="28"/>
          <w:szCs w:val="28"/>
          <w:lang w:val="nl-NL"/>
        </w:rPr>
        <w:t>Điều 41. Tiêu chí đánh giá hoạt động</w:t>
      </w:r>
      <w:bookmarkEnd w:id="140"/>
      <w:bookmarkEnd w:id="141"/>
      <w:bookmarkEnd w:id="142"/>
    </w:p>
    <w:p w:rsidR="00DE60D6" w:rsidRDefault="00AD1837" w:rsidP="00DE60D6">
      <w:pPr>
        <w:tabs>
          <w:tab w:val="left" w:pos="284"/>
          <w:tab w:val="left" w:pos="426"/>
          <w:tab w:val="left" w:pos="1134"/>
        </w:tabs>
        <w:spacing w:before="60" w:after="60" w:line="240" w:lineRule="auto"/>
        <w:ind w:left="360" w:right="-141"/>
        <w:jc w:val="both"/>
        <w:rPr>
          <w:rFonts w:ascii="Times New Roman" w:hAnsi="Times New Roman" w:cs="Times New Roman"/>
          <w:sz w:val="28"/>
          <w:szCs w:val="28"/>
          <w:lang w:val="nl-NL"/>
        </w:rPr>
      </w:pPr>
      <w:r>
        <w:rPr>
          <w:rFonts w:ascii="Times New Roman" w:hAnsi="Times New Roman" w:cs="Times New Roman"/>
          <w:sz w:val="28"/>
          <w:szCs w:val="28"/>
          <w:lang w:val="nl-NL"/>
        </w:rPr>
        <w:t>Tiêu chí đánh giá hoạt động của các thành viên HĐQT, BKS, BGĐ và người quản lý khác trong Công ty gồm:</w:t>
      </w:r>
    </w:p>
    <w:p w:rsidR="00AD1837" w:rsidRDefault="00AD1837" w:rsidP="00AD1837">
      <w:pPr>
        <w:pStyle w:val="ListParagraph"/>
        <w:numPr>
          <w:ilvl w:val="0"/>
          <w:numId w:val="40"/>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Kết quả thực hiện công việc được giao gồm mức độ hoàn thành khối lượng, chất lượng, hiệu quả công việc của cá nhân và sự phát triển, kết quả hoạt động của đơn vị.</w:t>
      </w:r>
    </w:p>
    <w:p w:rsidR="00AD1837" w:rsidRDefault="00AD1837" w:rsidP="00AD1837">
      <w:pPr>
        <w:pStyle w:val="ListParagraph"/>
        <w:numPr>
          <w:ilvl w:val="0"/>
          <w:numId w:val="40"/>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Phẩm chất đạo đức, lối sống, nhận thức, tư tưởng, việc tuân thủ và chấp hành Điều lệ Công ty, chủ trương, chính sách của Công ty và các quy định của pháp luật.</w:t>
      </w:r>
    </w:p>
    <w:p w:rsidR="00AD1837" w:rsidRDefault="00AD1837" w:rsidP="00AD1837">
      <w:pPr>
        <w:pStyle w:val="ListParagraph"/>
        <w:numPr>
          <w:ilvl w:val="0"/>
          <w:numId w:val="40"/>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Tinh thần học tập nâng cao trình độ, tính trung thực, cầu thị trong công tác, ý thức tổ chức, kỷ luật, tinh thần trách nhiệm trong công việc được giao.</w:t>
      </w:r>
    </w:p>
    <w:p w:rsidR="00AD1837" w:rsidRDefault="00AD1837" w:rsidP="00AD1837">
      <w:pPr>
        <w:pStyle w:val="ListParagraph"/>
        <w:numPr>
          <w:ilvl w:val="0"/>
          <w:numId w:val="40"/>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Khả năng quản lý, phong cách, thái độ trong quản lý công việc, việc chống lãng phí.</w:t>
      </w:r>
    </w:p>
    <w:p w:rsidR="00AD1837" w:rsidRDefault="00AD1837" w:rsidP="00AD1837">
      <w:pPr>
        <w:pStyle w:val="ListParagraph"/>
        <w:numPr>
          <w:ilvl w:val="0"/>
          <w:numId w:val="40"/>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Đoàn kết, phối hợp trong đơn vị, với các đơn vị</w:t>
      </w:r>
      <w:r w:rsidR="00C950C9">
        <w:rPr>
          <w:rFonts w:ascii="Times New Roman" w:hAnsi="Times New Roman" w:cs="Times New Roman"/>
          <w:sz w:val="28"/>
          <w:szCs w:val="28"/>
          <w:lang w:val="nl-NL"/>
        </w:rPr>
        <w:t xml:space="preserve"> và mức độ tín nhiệm với nhân viên.</w:t>
      </w:r>
    </w:p>
    <w:p w:rsidR="00C950C9" w:rsidRPr="00C46553" w:rsidRDefault="00C46553" w:rsidP="00C46553">
      <w:pPr>
        <w:pStyle w:val="Heading2"/>
        <w:ind w:firstLine="360"/>
        <w:rPr>
          <w:rFonts w:ascii="Times New Roman" w:hAnsi="Times New Roman" w:cs="Times New Roman"/>
          <w:color w:val="auto"/>
          <w:sz w:val="28"/>
          <w:szCs w:val="28"/>
          <w:lang w:val="nl-NL"/>
        </w:rPr>
      </w:pPr>
      <w:bookmarkStart w:id="143" w:name="_Toc510076795"/>
      <w:bookmarkStart w:id="144" w:name="_Toc510078223"/>
      <w:bookmarkStart w:id="145" w:name="_Toc510088793"/>
      <w:r w:rsidRPr="00C46553">
        <w:rPr>
          <w:rFonts w:ascii="Times New Roman" w:hAnsi="Times New Roman" w:cs="Times New Roman"/>
          <w:color w:val="auto"/>
          <w:sz w:val="28"/>
          <w:szCs w:val="28"/>
          <w:lang w:val="nl-NL"/>
        </w:rPr>
        <w:t>Điều 42. Xếp loại đánh giá cán bộ</w:t>
      </w:r>
      <w:bookmarkEnd w:id="143"/>
      <w:bookmarkEnd w:id="144"/>
      <w:bookmarkEnd w:id="145"/>
    </w:p>
    <w:p w:rsidR="00C46553" w:rsidRDefault="00302A26" w:rsidP="00C950C9">
      <w:pPr>
        <w:tabs>
          <w:tab w:val="left" w:pos="284"/>
          <w:tab w:val="left" w:pos="426"/>
          <w:tab w:val="left" w:pos="1134"/>
        </w:tabs>
        <w:spacing w:before="60" w:after="60" w:line="240" w:lineRule="auto"/>
        <w:ind w:left="360" w:right="-141"/>
        <w:jc w:val="both"/>
        <w:rPr>
          <w:rFonts w:ascii="Times New Roman" w:hAnsi="Times New Roman" w:cs="Times New Roman"/>
          <w:sz w:val="28"/>
          <w:szCs w:val="28"/>
          <w:lang w:val="nl-NL"/>
        </w:rPr>
      </w:pPr>
      <w:r>
        <w:rPr>
          <w:rFonts w:ascii="Times New Roman" w:hAnsi="Times New Roman" w:cs="Times New Roman"/>
          <w:sz w:val="28"/>
          <w:szCs w:val="28"/>
          <w:lang w:val="nl-NL"/>
        </w:rPr>
        <w:t>Căn cứ vào kết quả đánh giá, xếp loại thành viên HĐQT, BKS, BGĐ và người quản lý khác trong Công ty được phân làm các loại sau:</w:t>
      </w:r>
    </w:p>
    <w:p w:rsidR="00302A26" w:rsidRDefault="00302A26" w:rsidP="00302A26">
      <w:pPr>
        <w:pStyle w:val="ListParagraph"/>
        <w:numPr>
          <w:ilvl w:val="0"/>
          <w:numId w:val="41"/>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Hoàn thành xuất sắc nhiệm vụ được giao.</w:t>
      </w:r>
    </w:p>
    <w:p w:rsidR="00302A26" w:rsidRDefault="00302A26" w:rsidP="00302A26">
      <w:pPr>
        <w:pStyle w:val="ListParagraph"/>
        <w:numPr>
          <w:ilvl w:val="0"/>
          <w:numId w:val="41"/>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Hoàn thành nhiệm vụ được giao.</w:t>
      </w:r>
    </w:p>
    <w:p w:rsidR="00302A26" w:rsidRDefault="00302A26" w:rsidP="00302A26">
      <w:pPr>
        <w:pStyle w:val="ListParagraph"/>
        <w:numPr>
          <w:ilvl w:val="0"/>
          <w:numId w:val="41"/>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Chưa hoàn thành nhiệm vụ được giao.</w:t>
      </w:r>
    </w:p>
    <w:p w:rsidR="00302A26" w:rsidRPr="00302A26" w:rsidRDefault="00302A26" w:rsidP="00302A26">
      <w:pPr>
        <w:pStyle w:val="Heading2"/>
        <w:ind w:firstLine="360"/>
        <w:rPr>
          <w:rFonts w:ascii="Times New Roman" w:hAnsi="Times New Roman" w:cs="Times New Roman"/>
          <w:color w:val="auto"/>
          <w:sz w:val="28"/>
          <w:szCs w:val="28"/>
          <w:lang w:val="nl-NL"/>
        </w:rPr>
      </w:pPr>
      <w:bookmarkStart w:id="146" w:name="_Toc510076796"/>
      <w:bookmarkStart w:id="147" w:name="_Toc510078224"/>
      <w:bookmarkStart w:id="148" w:name="_Toc510088794"/>
      <w:r w:rsidRPr="00302A26">
        <w:rPr>
          <w:rFonts w:ascii="Times New Roman" w:hAnsi="Times New Roman" w:cs="Times New Roman"/>
          <w:color w:val="auto"/>
          <w:sz w:val="28"/>
          <w:szCs w:val="28"/>
          <w:lang w:val="nl-NL"/>
        </w:rPr>
        <w:t>Điều 43. Khen thưởng</w:t>
      </w:r>
      <w:bookmarkEnd w:id="146"/>
      <w:bookmarkEnd w:id="147"/>
      <w:bookmarkEnd w:id="148"/>
    </w:p>
    <w:p w:rsidR="00302A26" w:rsidRDefault="005D0CED" w:rsidP="005D0CED">
      <w:pPr>
        <w:pStyle w:val="ListParagraph"/>
        <w:numPr>
          <w:ilvl w:val="0"/>
          <w:numId w:val="42"/>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Các thành viên HĐQT, BKS, BGĐ và người quản lý khác trong Công ty có thành tích trong việc quản trị, điều hành Công ty và các nhiệm vụ khác được giao sẽ được xem xét, khen thưởng theo quy định của pháp luật và Công ty.</w:t>
      </w:r>
    </w:p>
    <w:p w:rsidR="005D0CED" w:rsidRDefault="005D0CED" w:rsidP="005D0CED">
      <w:pPr>
        <w:pStyle w:val="ListParagraph"/>
        <w:numPr>
          <w:ilvl w:val="0"/>
          <w:numId w:val="42"/>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Các hình thức khen thưởng, tiêu ch</w:t>
      </w:r>
      <w:r w:rsidR="003D3F8C">
        <w:rPr>
          <w:rFonts w:ascii="Times New Roman" w:hAnsi="Times New Roman" w:cs="Times New Roman"/>
          <w:sz w:val="28"/>
          <w:szCs w:val="28"/>
          <w:lang w:val="nl-NL"/>
        </w:rPr>
        <w:t>uẩ</w:t>
      </w:r>
      <w:r>
        <w:rPr>
          <w:rFonts w:ascii="Times New Roman" w:hAnsi="Times New Roman" w:cs="Times New Roman"/>
          <w:sz w:val="28"/>
          <w:szCs w:val="28"/>
          <w:lang w:val="nl-NL"/>
        </w:rPr>
        <w:t>n cụ thể và hình thức khen thưởng, trình tự, thủ tục khen thưởng thực hiện theo Quy chế thi đua khen thưởng của Công ty tại từng thời điểm.</w:t>
      </w:r>
    </w:p>
    <w:p w:rsidR="005D0CED" w:rsidRPr="005D0CED" w:rsidRDefault="005D0CED" w:rsidP="005D0CED">
      <w:pPr>
        <w:pStyle w:val="Heading2"/>
        <w:ind w:firstLine="360"/>
        <w:rPr>
          <w:rFonts w:ascii="Times New Roman" w:hAnsi="Times New Roman" w:cs="Times New Roman"/>
          <w:color w:val="auto"/>
          <w:sz w:val="28"/>
          <w:szCs w:val="28"/>
          <w:lang w:val="nl-NL"/>
        </w:rPr>
      </w:pPr>
      <w:bookmarkStart w:id="149" w:name="_Toc510076797"/>
      <w:bookmarkStart w:id="150" w:name="_Toc510078225"/>
      <w:bookmarkStart w:id="151" w:name="_Toc510088795"/>
      <w:r w:rsidRPr="005D0CED">
        <w:rPr>
          <w:rFonts w:ascii="Times New Roman" w:hAnsi="Times New Roman" w:cs="Times New Roman"/>
          <w:color w:val="auto"/>
          <w:sz w:val="28"/>
          <w:szCs w:val="28"/>
          <w:lang w:val="nl-NL"/>
        </w:rPr>
        <w:t>Điều 44. Kỹ luật</w:t>
      </w:r>
      <w:bookmarkEnd w:id="149"/>
      <w:bookmarkEnd w:id="150"/>
      <w:bookmarkEnd w:id="151"/>
    </w:p>
    <w:p w:rsidR="005D0CED" w:rsidRDefault="005D0CED" w:rsidP="005D0CED">
      <w:pPr>
        <w:pStyle w:val="ListParagraph"/>
        <w:numPr>
          <w:ilvl w:val="0"/>
          <w:numId w:val="4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Các thành viên HĐQT, BKS, BGĐ và người quản lý khác của Công ty trong quá trình thực thi nhiệm vụ của mình mà vi phạ</w:t>
      </w:r>
      <w:r w:rsidR="003D3F8C">
        <w:rPr>
          <w:rFonts w:ascii="Times New Roman" w:hAnsi="Times New Roman" w:cs="Times New Roman"/>
          <w:sz w:val="28"/>
          <w:szCs w:val="28"/>
          <w:lang w:val="nl-NL"/>
        </w:rPr>
        <w:t>m</w:t>
      </w:r>
      <w:r>
        <w:rPr>
          <w:rFonts w:ascii="Times New Roman" w:hAnsi="Times New Roman" w:cs="Times New Roman"/>
          <w:sz w:val="28"/>
          <w:szCs w:val="28"/>
          <w:lang w:val="nl-NL"/>
        </w:rPr>
        <w:t xml:space="preserve"> các quy định của pháp luật, Điều lệ Công ty và các quy định khác của Công ty, thì tùy vào tính chất, mức độ và hậu quả của hành vi vi phạm sẽ bị kỷ luật theo quy định của pháp luật hoặc quy định của Công ty.</w:t>
      </w:r>
    </w:p>
    <w:p w:rsidR="005D0CED" w:rsidRDefault="003D3F8C" w:rsidP="005D0CED">
      <w:pPr>
        <w:pStyle w:val="ListParagraph"/>
        <w:numPr>
          <w:ilvl w:val="0"/>
          <w:numId w:val="4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HĐQT</w:t>
      </w:r>
      <w:r w:rsidR="00335A35">
        <w:rPr>
          <w:rFonts w:ascii="Times New Roman" w:hAnsi="Times New Roman" w:cs="Times New Roman"/>
          <w:sz w:val="28"/>
          <w:szCs w:val="28"/>
          <w:lang w:val="nl-NL"/>
        </w:rPr>
        <w:t xml:space="preserve"> có thẩm quyền </w:t>
      </w:r>
      <w:r w:rsidR="00242785">
        <w:rPr>
          <w:rFonts w:ascii="Times New Roman" w:hAnsi="Times New Roman" w:cs="Times New Roman"/>
          <w:sz w:val="28"/>
          <w:szCs w:val="28"/>
          <w:lang w:val="nl-NL"/>
        </w:rPr>
        <w:t>quyết định kỷ luật đối với các chức danh do HĐQT bổ nhiệm. Giám đốc có thẩm quyền quyết định kỷ luật đối với các chức danh do Giám đốc Công ty bổ nhiệm.</w:t>
      </w:r>
    </w:p>
    <w:p w:rsidR="00242785" w:rsidRDefault="009A2CF9" w:rsidP="005D0CED">
      <w:pPr>
        <w:pStyle w:val="ListParagraph"/>
        <w:numPr>
          <w:ilvl w:val="0"/>
          <w:numId w:val="43"/>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Nguyên tắc xử lý vi phạm kỷ luật, các hình thức xử lý vi phạm kỷ luật, tình tự, thủ tục xử lý vi phạm kỷ luật sẽ được thực hiện theo Quy chế thi đua khen thưởng của Công ty tại từng thời điểm.</w:t>
      </w:r>
    </w:p>
    <w:p w:rsidR="004A3447" w:rsidRDefault="004A3447" w:rsidP="004A3447">
      <w:pPr>
        <w:pStyle w:val="ListParagraph"/>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p>
    <w:p w:rsidR="004A3447" w:rsidRDefault="004A3447" w:rsidP="004A3447">
      <w:pPr>
        <w:pStyle w:val="ListParagraph"/>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p>
    <w:p w:rsidR="009A2CF9" w:rsidRDefault="004A3447" w:rsidP="004A3447">
      <w:pPr>
        <w:pStyle w:val="ListParagraph"/>
        <w:numPr>
          <w:ilvl w:val="0"/>
          <w:numId w:val="1"/>
        </w:numPr>
        <w:tabs>
          <w:tab w:val="left" w:pos="284"/>
          <w:tab w:val="left" w:pos="426"/>
          <w:tab w:val="left" w:pos="1134"/>
        </w:tabs>
        <w:spacing w:before="60" w:after="60" w:line="240" w:lineRule="auto"/>
        <w:ind w:right="-141" w:hanging="294"/>
        <w:jc w:val="both"/>
        <w:outlineLvl w:val="0"/>
        <w:rPr>
          <w:rFonts w:ascii="Times New Roman" w:hAnsi="Times New Roman" w:cs="Times New Roman"/>
          <w:b/>
          <w:sz w:val="28"/>
          <w:szCs w:val="28"/>
          <w:lang w:val="nl-NL"/>
        </w:rPr>
      </w:pPr>
      <w:bookmarkStart w:id="152" w:name="_Toc510076798"/>
      <w:bookmarkStart w:id="153" w:name="_Toc510078226"/>
      <w:r>
        <w:rPr>
          <w:rFonts w:ascii="Times New Roman" w:hAnsi="Times New Roman" w:cs="Times New Roman"/>
          <w:b/>
          <w:sz w:val="28"/>
          <w:szCs w:val="28"/>
          <w:lang w:val="nl-NL"/>
        </w:rPr>
        <w:lastRenderedPageBreak/>
        <w:t xml:space="preserve"> </w:t>
      </w:r>
      <w:bookmarkStart w:id="154" w:name="_Toc510088796"/>
      <w:r w:rsidR="00117B65" w:rsidRPr="00117B65">
        <w:rPr>
          <w:rFonts w:ascii="Times New Roman" w:hAnsi="Times New Roman" w:cs="Times New Roman"/>
          <w:b/>
          <w:sz w:val="28"/>
          <w:szCs w:val="28"/>
          <w:lang w:val="nl-NL"/>
        </w:rPr>
        <w:t>XỬ LÝ VI PHẠM</w:t>
      </w:r>
      <w:bookmarkEnd w:id="152"/>
      <w:bookmarkEnd w:id="153"/>
      <w:bookmarkEnd w:id="154"/>
    </w:p>
    <w:p w:rsidR="007A31B1" w:rsidRPr="007A31B1" w:rsidRDefault="007A31B1" w:rsidP="007A31B1">
      <w:pPr>
        <w:pStyle w:val="Heading2"/>
        <w:ind w:firstLine="360"/>
        <w:rPr>
          <w:rFonts w:ascii="Times New Roman" w:hAnsi="Times New Roman" w:cs="Times New Roman"/>
          <w:color w:val="auto"/>
          <w:sz w:val="28"/>
          <w:szCs w:val="28"/>
          <w:lang w:val="nl-NL"/>
        </w:rPr>
      </w:pPr>
      <w:bookmarkStart w:id="155" w:name="_Toc510088797"/>
      <w:r w:rsidRPr="007A31B1">
        <w:rPr>
          <w:rFonts w:ascii="Times New Roman" w:hAnsi="Times New Roman" w:cs="Times New Roman"/>
          <w:color w:val="auto"/>
          <w:sz w:val="28"/>
          <w:szCs w:val="28"/>
          <w:lang w:val="nl-NL"/>
        </w:rPr>
        <w:t>Điều 45. Xử lý vi phạm</w:t>
      </w:r>
      <w:bookmarkEnd w:id="155"/>
    </w:p>
    <w:p w:rsidR="00117B65" w:rsidRDefault="00670125" w:rsidP="00670125">
      <w:pPr>
        <w:pStyle w:val="ListParagraph"/>
        <w:numPr>
          <w:ilvl w:val="0"/>
          <w:numId w:val="4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Khi các thành viên HĐQT, BKS, BGĐ và người quản lý khác của Công ty có hành vi vi phạm pháp luật, Điều lệ Công ty và Quy chế này, thì người phát hiện phải thông báo ngay cho Chủ tịch HĐQT và Trưởng BKS.</w:t>
      </w:r>
    </w:p>
    <w:p w:rsidR="00670125" w:rsidRDefault="00670125" w:rsidP="00670125">
      <w:pPr>
        <w:pStyle w:val="ListParagraph"/>
        <w:numPr>
          <w:ilvl w:val="0"/>
          <w:numId w:val="4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Trưởng BKS phát hiện những hành vi vi phạm pháp luật và Điều lệ Công ty của các thành viên HĐQT, BKS, BGĐ và người quản lý khác trong Công ty thì phải thông báo bằng văn bản với HĐQT trong vòng bốn mươi tám (48) giờ, yêu cầu người có hành vi vi phạm chấm dứt vi phạm và có giải pháp khắc phục hậu quả. Sau thời hạn bảy (07) ngày </w:t>
      </w:r>
      <w:r w:rsidR="00F81B7D">
        <w:rPr>
          <w:rFonts w:ascii="Times New Roman" w:hAnsi="Times New Roman" w:cs="Times New Roman"/>
          <w:sz w:val="28"/>
          <w:szCs w:val="28"/>
          <w:lang w:val="nl-NL"/>
        </w:rPr>
        <w:t>kể từ ngày ra thông báo nêu trên, nếu người có hành vi vi phạm không chấm dứt vi phạm và có giải pháp khắc phục hậu quả, Trưởng BKS có trách nhiệm báo cáo trực tiếp với Ủy ban Chứng khoán Nhà nước về vấn đề này.</w:t>
      </w:r>
    </w:p>
    <w:p w:rsidR="00F81B7D" w:rsidRDefault="00F81B7D" w:rsidP="00670125">
      <w:pPr>
        <w:pStyle w:val="ListParagraph"/>
        <w:numPr>
          <w:ilvl w:val="0"/>
          <w:numId w:val="44"/>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Mọi trường hợp vi phạm Quy chế này sẽ được HĐQT xem xét và xử lý kỷ luật theo quy định của pháp luật và Điều lệ Công ty. Trong trường hợp hành vi vi phạm của người đó gây thiệt hại cho Công ty, người vi phạm còn phải bồi thường thiệt hại cho Công ty theo quy định.</w:t>
      </w:r>
    </w:p>
    <w:p w:rsidR="00F81B7D" w:rsidRPr="00A13BEF" w:rsidRDefault="004A3447" w:rsidP="004A3447">
      <w:pPr>
        <w:pStyle w:val="ListParagraph"/>
        <w:numPr>
          <w:ilvl w:val="0"/>
          <w:numId w:val="1"/>
        </w:numPr>
        <w:tabs>
          <w:tab w:val="left" w:pos="284"/>
          <w:tab w:val="left" w:pos="426"/>
          <w:tab w:val="left" w:pos="1134"/>
        </w:tabs>
        <w:spacing w:before="60" w:after="60" w:line="240" w:lineRule="auto"/>
        <w:ind w:right="-141" w:hanging="294"/>
        <w:jc w:val="both"/>
        <w:outlineLvl w:val="0"/>
        <w:rPr>
          <w:rFonts w:ascii="Times New Roman" w:hAnsi="Times New Roman" w:cs="Times New Roman"/>
          <w:b/>
          <w:sz w:val="28"/>
          <w:szCs w:val="28"/>
          <w:lang w:val="nl-NL"/>
        </w:rPr>
      </w:pPr>
      <w:bookmarkStart w:id="156" w:name="_Toc510076799"/>
      <w:bookmarkStart w:id="157" w:name="_Toc510078227"/>
      <w:r>
        <w:rPr>
          <w:rFonts w:ascii="Times New Roman" w:hAnsi="Times New Roman" w:cs="Times New Roman"/>
          <w:b/>
          <w:sz w:val="28"/>
          <w:szCs w:val="28"/>
          <w:lang w:val="nl-NL"/>
        </w:rPr>
        <w:t xml:space="preserve"> </w:t>
      </w:r>
      <w:bookmarkStart w:id="158" w:name="_Toc510088798"/>
      <w:r w:rsidR="00B26E8E" w:rsidRPr="00A13BEF">
        <w:rPr>
          <w:rFonts w:ascii="Times New Roman" w:hAnsi="Times New Roman" w:cs="Times New Roman"/>
          <w:b/>
          <w:sz w:val="28"/>
          <w:szCs w:val="28"/>
          <w:lang w:val="nl-NL"/>
        </w:rPr>
        <w:t>ĐIỀU KHOẢN THI HÀNH</w:t>
      </w:r>
      <w:bookmarkEnd w:id="156"/>
      <w:bookmarkEnd w:id="157"/>
      <w:bookmarkEnd w:id="158"/>
    </w:p>
    <w:p w:rsidR="00B26E8E" w:rsidRPr="00D2798A" w:rsidRDefault="00D2798A" w:rsidP="00D2798A">
      <w:pPr>
        <w:pStyle w:val="Heading2"/>
        <w:ind w:firstLine="360"/>
        <w:rPr>
          <w:rFonts w:ascii="Times New Roman" w:hAnsi="Times New Roman" w:cs="Times New Roman"/>
          <w:color w:val="auto"/>
          <w:sz w:val="28"/>
          <w:szCs w:val="28"/>
          <w:lang w:val="nl-NL"/>
        </w:rPr>
      </w:pPr>
      <w:bookmarkStart w:id="159" w:name="_Toc510076800"/>
      <w:bookmarkStart w:id="160" w:name="_Toc510078228"/>
      <w:bookmarkStart w:id="161" w:name="_Toc510088799"/>
      <w:r w:rsidRPr="00D2798A">
        <w:rPr>
          <w:rFonts w:ascii="Times New Roman" w:hAnsi="Times New Roman" w:cs="Times New Roman"/>
          <w:color w:val="auto"/>
          <w:sz w:val="28"/>
          <w:szCs w:val="28"/>
          <w:lang w:val="nl-NL"/>
        </w:rPr>
        <w:t>Điều 4</w:t>
      </w:r>
      <w:r w:rsidR="002A40B9">
        <w:rPr>
          <w:rFonts w:ascii="Times New Roman" w:hAnsi="Times New Roman" w:cs="Times New Roman"/>
          <w:color w:val="auto"/>
          <w:sz w:val="28"/>
          <w:szCs w:val="28"/>
          <w:lang w:val="nl-NL"/>
        </w:rPr>
        <w:t>6</w:t>
      </w:r>
      <w:r w:rsidRPr="00D2798A">
        <w:rPr>
          <w:rFonts w:ascii="Times New Roman" w:hAnsi="Times New Roman" w:cs="Times New Roman"/>
          <w:color w:val="auto"/>
          <w:sz w:val="28"/>
          <w:szCs w:val="28"/>
          <w:lang w:val="nl-NL"/>
        </w:rPr>
        <w:t>. Hiệu lực của Quy chế</w:t>
      </w:r>
      <w:bookmarkEnd w:id="159"/>
      <w:bookmarkEnd w:id="160"/>
      <w:bookmarkEnd w:id="161"/>
    </w:p>
    <w:p w:rsidR="00D2798A" w:rsidRDefault="00C31BC0" w:rsidP="00C31BC0">
      <w:pPr>
        <w:pStyle w:val="ListParagraph"/>
        <w:numPr>
          <w:ilvl w:val="0"/>
          <w:numId w:val="4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Hội đồng quản trị, Ban kiểm soát và Ban giám đốc chịu trách nhiệm triển kh</w:t>
      </w:r>
      <w:r w:rsidR="003D3F8C">
        <w:rPr>
          <w:rFonts w:ascii="Times New Roman" w:hAnsi="Times New Roman" w:cs="Times New Roman"/>
          <w:sz w:val="28"/>
          <w:szCs w:val="28"/>
          <w:lang w:val="nl-NL"/>
        </w:rPr>
        <w:t>a</w:t>
      </w:r>
      <w:r>
        <w:rPr>
          <w:rFonts w:ascii="Times New Roman" w:hAnsi="Times New Roman" w:cs="Times New Roman"/>
          <w:sz w:val="28"/>
          <w:szCs w:val="28"/>
          <w:lang w:val="nl-NL"/>
        </w:rPr>
        <w:t>i thực hiện Quy chế này.</w:t>
      </w:r>
    </w:p>
    <w:p w:rsidR="00C31BC0" w:rsidRDefault="00C31BC0" w:rsidP="00C31BC0">
      <w:pPr>
        <w:pStyle w:val="ListParagraph"/>
        <w:numPr>
          <w:ilvl w:val="0"/>
          <w:numId w:val="4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Khi áp dụng thực hiện, nếu có sự mâu thuẫn giữa Quy chế so với Điều lệ Công ty và/hoặc Nghị quyết ĐHĐCĐ thì Điều lệ Công ty và/hoặc Nghị quyết ĐHĐCĐ sẽ được ưu tiên áp dụng.</w:t>
      </w:r>
    </w:p>
    <w:p w:rsidR="00C31BC0" w:rsidRDefault="00C31BC0" w:rsidP="00C31BC0">
      <w:pPr>
        <w:pStyle w:val="ListParagraph"/>
        <w:numPr>
          <w:ilvl w:val="0"/>
          <w:numId w:val="4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Trong trường hợp những quy định của pháp luật có liên quan đến hoạt động của Công ty  chưa được đề cập trong Quy chế này hoặc trong trường hợp có những quy định mới của pháp luật khác với những điều khoản trong Quy chế này thì những quy định của pháp luật đó đương nhiên được áp dụng và điều chỉnh hoạt động của Công ty.</w:t>
      </w:r>
    </w:p>
    <w:p w:rsidR="00C31BC0" w:rsidRDefault="001727C8" w:rsidP="00C31BC0">
      <w:pPr>
        <w:pStyle w:val="ListParagraph"/>
        <w:numPr>
          <w:ilvl w:val="0"/>
          <w:numId w:val="4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Ban kiểm soát chịu trách nhiệm kiểm tra, giám sát việc thực hiện Quy chế này.</w:t>
      </w:r>
    </w:p>
    <w:p w:rsidR="001727C8" w:rsidRDefault="001727C8" w:rsidP="00C31BC0">
      <w:pPr>
        <w:pStyle w:val="ListParagraph"/>
        <w:numPr>
          <w:ilvl w:val="0"/>
          <w:numId w:val="45"/>
        </w:numPr>
        <w:tabs>
          <w:tab w:val="left" w:pos="284"/>
          <w:tab w:val="left" w:pos="426"/>
          <w:tab w:val="left" w:pos="1134"/>
        </w:tabs>
        <w:spacing w:before="60" w:after="60" w:line="240" w:lineRule="auto"/>
        <w:ind w:right="-141"/>
        <w:jc w:val="both"/>
        <w:rPr>
          <w:rFonts w:ascii="Times New Roman" w:hAnsi="Times New Roman" w:cs="Times New Roman"/>
          <w:sz w:val="28"/>
          <w:szCs w:val="28"/>
          <w:lang w:val="nl-NL"/>
        </w:rPr>
      </w:pPr>
      <w:r>
        <w:rPr>
          <w:rFonts w:ascii="Times New Roman" w:hAnsi="Times New Roman" w:cs="Times New Roman"/>
          <w:sz w:val="28"/>
          <w:szCs w:val="28"/>
          <w:lang w:val="nl-NL"/>
        </w:rPr>
        <w:t>Quy chế này có hiệu lực kể từ ngày được ĐHĐCĐ thông qua. Việc sửa đổi, bổ sung, thay thế Quy chế này sẽ do HĐQT xem xét, chủ trì thực hiện và tình ĐHĐCĐ thông qua.</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0"/>
        <w:gridCol w:w="4758"/>
      </w:tblGrid>
      <w:tr w:rsidR="00F85F70" w:rsidRPr="002D6C82" w:rsidTr="00956D4B">
        <w:tc>
          <w:tcPr>
            <w:tcW w:w="4924" w:type="dxa"/>
          </w:tcPr>
          <w:p w:rsidR="00F85F70" w:rsidRPr="00956D4B" w:rsidRDefault="00F85F70" w:rsidP="00956D4B">
            <w:pPr>
              <w:tabs>
                <w:tab w:val="left" w:pos="284"/>
                <w:tab w:val="left" w:pos="426"/>
                <w:tab w:val="left" w:pos="1134"/>
              </w:tabs>
              <w:spacing w:before="60" w:after="60"/>
              <w:ind w:right="-141"/>
              <w:jc w:val="center"/>
              <w:rPr>
                <w:rFonts w:ascii="Times New Roman" w:hAnsi="Times New Roman" w:cs="Times New Roman"/>
                <w:b/>
                <w:sz w:val="28"/>
                <w:szCs w:val="28"/>
                <w:lang w:val="nl-NL"/>
              </w:rPr>
            </w:pPr>
          </w:p>
        </w:tc>
        <w:tc>
          <w:tcPr>
            <w:tcW w:w="4924" w:type="dxa"/>
          </w:tcPr>
          <w:p w:rsidR="00F85F70" w:rsidRPr="00956D4B" w:rsidRDefault="00F85F70" w:rsidP="00956D4B">
            <w:pPr>
              <w:tabs>
                <w:tab w:val="left" w:pos="284"/>
                <w:tab w:val="left" w:pos="426"/>
                <w:tab w:val="left" w:pos="1134"/>
              </w:tabs>
              <w:spacing w:before="60" w:after="60"/>
              <w:ind w:right="-141"/>
              <w:jc w:val="center"/>
              <w:rPr>
                <w:rFonts w:ascii="Times New Roman" w:hAnsi="Times New Roman" w:cs="Times New Roman"/>
                <w:b/>
                <w:sz w:val="28"/>
                <w:szCs w:val="28"/>
                <w:lang w:val="nl-NL"/>
              </w:rPr>
            </w:pPr>
            <w:r w:rsidRPr="00956D4B">
              <w:rPr>
                <w:rFonts w:ascii="Times New Roman" w:hAnsi="Times New Roman" w:cs="Times New Roman"/>
                <w:b/>
                <w:sz w:val="28"/>
                <w:szCs w:val="28"/>
                <w:lang w:val="nl-NL"/>
              </w:rPr>
              <w:t>TM. HỘI ĐỒNG QUẢN TRỊ</w:t>
            </w:r>
          </w:p>
        </w:tc>
      </w:tr>
      <w:tr w:rsidR="00F85F70" w:rsidTr="00956D4B">
        <w:tc>
          <w:tcPr>
            <w:tcW w:w="4924" w:type="dxa"/>
          </w:tcPr>
          <w:p w:rsidR="00F85F70" w:rsidRPr="00956D4B" w:rsidRDefault="00F85F70" w:rsidP="00956D4B">
            <w:pPr>
              <w:tabs>
                <w:tab w:val="left" w:pos="284"/>
                <w:tab w:val="left" w:pos="426"/>
                <w:tab w:val="left" w:pos="1134"/>
              </w:tabs>
              <w:spacing w:before="60" w:after="60"/>
              <w:ind w:right="-141"/>
              <w:jc w:val="center"/>
              <w:rPr>
                <w:rFonts w:ascii="Times New Roman" w:hAnsi="Times New Roman" w:cs="Times New Roman"/>
                <w:b/>
                <w:sz w:val="28"/>
                <w:szCs w:val="28"/>
                <w:lang w:val="nl-NL"/>
              </w:rPr>
            </w:pPr>
          </w:p>
        </w:tc>
        <w:tc>
          <w:tcPr>
            <w:tcW w:w="4924" w:type="dxa"/>
          </w:tcPr>
          <w:p w:rsidR="00F85F70" w:rsidRPr="00956D4B" w:rsidRDefault="00F85F70" w:rsidP="00956D4B">
            <w:pPr>
              <w:tabs>
                <w:tab w:val="left" w:pos="284"/>
                <w:tab w:val="left" w:pos="426"/>
                <w:tab w:val="left" w:pos="1134"/>
              </w:tabs>
              <w:spacing w:before="60" w:after="60"/>
              <w:ind w:right="-141"/>
              <w:jc w:val="center"/>
              <w:rPr>
                <w:rFonts w:ascii="Times New Roman" w:hAnsi="Times New Roman" w:cs="Times New Roman"/>
                <w:b/>
                <w:sz w:val="28"/>
                <w:szCs w:val="28"/>
                <w:lang w:val="nl-NL"/>
              </w:rPr>
            </w:pPr>
            <w:r w:rsidRPr="00956D4B">
              <w:rPr>
                <w:rFonts w:ascii="Times New Roman" w:hAnsi="Times New Roman" w:cs="Times New Roman"/>
                <w:b/>
                <w:sz w:val="28"/>
                <w:szCs w:val="28"/>
                <w:lang w:val="nl-NL"/>
              </w:rPr>
              <w:t>CHỦ TỊCH</w:t>
            </w:r>
          </w:p>
        </w:tc>
      </w:tr>
    </w:tbl>
    <w:p w:rsidR="005972E3" w:rsidRPr="005972E3" w:rsidRDefault="005972E3" w:rsidP="005972E3">
      <w:pPr>
        <w:tabs>
          <w:tab w:val="left" w:pos="284"/>
          <w:tab w:val="left" w:pos="426"/>
          <w:tab w:val="left" w:pos="1134"/>
        </w:tabs>
        <w:spacing w:before="60" w:after="60" w:line="240" w:lineRule="auto"/>
        <w:ind w:left="360" w:right="-141"/>
        <w:jc w:val="both"/>
        <w:rPr>
          <w:rFonts w:ascii="Times New Roman" w:hAnsi="Times New Roman" w:cs="Times New Roman"/>
          <w:sz w:val="28"/>
          <w:szCs w:val="28"/>
          <w:lang w:val="nl-NL"/>
        </w:rPr>
      </w:pPr>
    </w:p>
    <w:sectPr w:rsidR="005972E3" w:rsidRPr="005972E3" w:rsidSect="001738B3">
      <w:footerReference w:type="default" r:id="rId8"/>
      <w:pgSz w:w="12240" w:h="15840" w:code="1"/>
      <w:pgMar w:top="851" w:right="907" w:bottom="68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F24" w:rsidRDefault="00C87F24" w:rsidP="00EA57AE">
      <w:pPr>
        <w:spacing w:after="0" w:line="240" w:lineRule="auto"/>
      </w:pPr>
      <w:r>
        <w:separator/>
      </w:r>
    </w:p>
  </w:endnote>
  <w:endnote w:type="continuationSeparator" w:id="1">
    <w:p w:rsidR="00C87F24" w:rsidRDefault="00C87F24" w:rsidP="00EA57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59681"/>
      <w:docPartObj>
        <w:docPartGallery w:val="Page Numbers (Bottom of Page)"/>
        <w:docPartUnique/>
      </w:docPartObj>
    </w:sdtPr>
    <w:sdtContent>
      <w:p w:rsidR="000376C6" w:rsidRDefault="00F07CE5">
        <w:pPr>
          <w:pStyle w:val="Footer"/>
          <w:jc w:val="center"/>
        </w:pPr>
        <w:fldSimple w:instr=" PAGE   \* MERGEFORMAT ">
          <w:r w:rsidR="00297532">
            <w:rPr>
              <w:noProof/>
            </w:rPr>
            <w:t>1</w:t>
          </w:r>
        </w:fldSimple>
      </w:p>
    </w:sdtContent>
  </w:sdt>
  <w:p w:rsidR="000376C6" w:rsidRDefault="000376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F24" w:rsidRDefault="00C87F24" w:rsidP="00EA57AE">
      <w:pPr>
        <w:spacing w:after="0" w:line="240" w:lineRule="auto"/>
      </w:pPr>
      <w:r>
        <w:separator/>
      </w:r>
    </w:p>
  </w:footnote>
  <w:footnote w:type="continuationSeparator" w:id="1">
    <w:p w:rsidR="00C87F24" w:rsidRDefault="00C87F24" w:rsidP="00EA57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F73BA"/>
    <w:multiLevelType w:val="hybridMultilevel"/>
    <w:tmpl w:val="F46A0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D6295"/>
    <w:multiLevelType w:val="hybridMultilevel"/>
    <w:tmpl w:val="DECE1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B1593"/>
    <w:multiLevelType w:val="hybridMultilevel"/>
    <w:tmpl w:val="3878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7962AA"/>
    <w:multiLevelType w:val="hybridMultilevel"/>
    <w:tmpl w:val="017A1D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A12BF"/>
    <w:multiLevelType w:val="hybridMultilevel"/>
    <w:tmpl w:val="36C242E4"/>
    <w:lvl w:ilvl="0" w:tplc="814499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911E58"/>
    <w:multiLevelType w:val="hybridMultilevel"/>
    <w:tmpl w:val="8A4C1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8E16A8"/>
    <w:multiLevelType w:val="hybridMultilevel"/>
    <w:tmpl w:val="30464618"/>
    <w:lvl w:ilvl="0" w:tplc="E51E3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1444B"/>
    <w:multiLevelType w:val="hybridMultilevel"/>
    <w:tmpl w:val="BBAC6D36"/>
    <w:lvl w:ilvl="0" w:tplc="5D6A4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B16CE"/>
    <w:multiLevelType w:val="hybridMultilevel"/>
    <w:tmpl w:val="64800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117C2B"/>
    <w:multiLevelType w:val="hybridMultilevel"/>
    <w:tmpl w:val="E0A266FA"/>
    <w:lvl w:ilvl="0" w:tplc="DB18A0DE">
      <w:start w:val="1"/>
      <w:numFmt w:val="upperRoman"/>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BC5FA0"/>
    <w:multiLevelType w:val="hybridMultilevel"/>
    <w:tmpl w:val="52D88F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CC0746"/>
    <w:multiLevelType w:val="hybridMultilevel"/>
    <w:tmpl w:val="71101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7C2DAB"/>
    <w:multiLevelType w:val="hybridMultilevel"/>
    <w:tmpl w:val="C08EB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283A32"/>
    <w:multiLevelType w:val="hybridMultilevel"/>
    <w:tmpl w:val="3F82D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793EAA"/>
    <w:multiLevelType w:val="hybridMultilevel"/>
    <w:tmpl w:val="E0327A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D95887"/>
    <w:multiLevelType w:val="hybridMultilevel"/>
    <w:tmpl w:val="9BB87AE2"/>
    <w:lvl w:ilvl="0" w:tplc="F7981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E356C1"/>
    <w:multiLevelType w:val="hybridMultilevel"/>
    <w:tmpl w:val="8B00E49E"/>
    <w:lvl w:ilvl="0" w:tplc="58F4E3D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33234"/>
    <w:multiLevelType w:val="hybridMultilevel"/>
    <w:tmpl w:val="493290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A20C66"/>
    <w:multiLevelType w:val="hybridMultilevel"/>
    <w:tmpl w:val="1DE8A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C52CFB"/>
    <w:multiLevelType w:val="hybridMultilevel"/>
    <w:tmpl w:val="31F871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9428B2"/>
    <w:multiLevelType w:val="hybridMultilevel"/>
    <w:tmpl w:val="E5520312"/>
    <w:lvl w:ilvl="0" w:tplc="477CC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CA75AC"/>
    <w:multiLevelType w:val="hybridMultilevel"/>
    <w:tmpl w:val="79566A8A"/>
    <w:lvl w:ilvl="0" w:tplc="141CC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AD1FD1"/>
    <w:multiLevelType w:val="hybridMultilevel"/>
    <w:tmpl w:val="4B5A2EB4"/>
    <w:lvl w:ilvl="0" w:tplc="8B083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F6BF9"/>
    <w:multiLevelType w:val="hybridMultilevel"/>
    <w:tmpl w:val="F9E0D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FA69F5"/>
    <w:multiLevelType w:val="hybridMultilevel"/>
    <w:tmpl w:val="0A6A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CE2B67"/>
    <w:multiLevelType w:val="hybridMultilevel"/>
    <w:tmpl w:val="6376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EA6127"/>
    <w:multiLevelType w:val="hybridMultilevel"/>
    <w:tmpl w:val="20C21D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C40E98"/>
    <w:multiLevelType w:val="hybridMultilevel"/>
    <w:tmpl w:val="E946D606"/>
    <w:lvl w:ilvl="0" w:tplc="77CA1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744BF9"/>
    <w:multiLevelType w:val="hybridMultilevel"/>
    <w:tmpl w:val="EB2A5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B76D54"/>
    <w:multiLevelType w:val="hybridMultilevel"/>
    <w:tmpl w:val="36D63872"/>
    <w:lvl w:ilvl="0" w:tplc="5FB64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C34C80"/>
    <w:multiLevelType w:val="hybridMultilevel"/>
    <w:tmpl w:val="7D3AB182"/>
    <w:lvl w:ilvl="0" w:tplc="4B7C3660">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ED0D98"/>
    <w:multiLevelType w:val="hybridMultilevel"/>
    <w:tmpl w:val="7BF629EC"/>
    <w:lvl w:ilvl="0" w:tplc="A448D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221A65"/>
    <w:multiLevelType w:val="hybridMultilevel"/>
    <w:tmpl w:val="515815D2"/>
    <w:lvl w:ilvl="0" w:tplc="88A232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C810FF"/>
    <w:multiLevelType w:val="hybridMultilevel"/>
    <w:tmpl w:val="86002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0A77C8"/>
    <w:multiLevelType w:val="hybridMultilevel"/>
    <w:tmpl w:val="0562D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860E43"/>
    <w:multiLevelType w:val="hybridMultilevel"/>
    <w:tmpl w:val="32F0A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F41E62"/>
    <w:multiLevelType w:val="hybridMultilevel"/>
    <w:tmpl w:val="03FAE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6D23BD"/>
    <w:multiLevelType w:val="hybridMultilevel"/>
    <w:tmpl w:val="CF9AED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5F4DD2"/>
    <w:multiLevelType w:val="hybridMultilevel"/>
    <w:tmpl w:val="66CE71CE"/>
    <w:lvl w:ilvl="0" w:tplc="86946D3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AE0856"/>
    <w:multiLevelType w:val="hybridMultilevel"/>
    <w:tmpl w:val="CA549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376302"/>
    <w:multiLevelType w:val="hybridMultilevel"/>
    <w:tmpl w:val="505AFB42"/>
    <w:lvl w:ilvl="0" w:tplc="07686D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AA10F93"/>
    <w:multiLevelType w:val="hybridMultilevel"/>
    <w:tmpl w:val="435EC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AC459AF"/>
    <w:multiLevelType w:val="hybridMultilevel"/>
    <w:tmpl w:val="C7EC31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7C2E55"/>
    <w:multiLevelType w:val="hybridMultilevel"/>
    <w:tmpl w:val="0EA42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01551F"/>
    <w:multiLevelType w:val="hybridMultilevel"/>
    <w:tmpl w:val="9A8A0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284DD0"/>
    <w:multiLevelType w:val="hybridMultilevel"/>
    <w:tmpl w:val="A30A5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4"/>
  </w:num>
  <w:num w:numId="3">
    <w:abstractNumId w:val="0"/>
  </w:num>
  <w:num w:numId="4">
    <w:abstractNumId w:val="37"/>
  </w:num>
  <w:num w:numId="5">
    <w:abstractNumId w:val="19"/>
  </w:num>
  <w:num w:numId="6">
    <w:abstractNumId w:val="8"/>
  </w:num>
  <w:num w:numId="7">
    <w:abstractNumId w:val="39"/>
  </w:num>
  <w:num w:numId="8">
    <w:abstractNumId w:val="45"/>
  </w:num>
  <w:num w:numId="9">
    <w:abstractNumId w:val="12"/>
  </w:num>
  <w:num w:numId="10">
    <w:abstractNumId w:val="5"/>
  </w:num>
  <w:num w:numId="11">
    <w:abstractNumId w:val="38"/>
  </w:num>
  <w:num w:numId="12">
    <w:abstractNumId w:val="17"/>
  </w:num>
  <w:num w:numId="13">
    <w:abstractNumId w:val="34"/>
  </w:num>
  <w:num w:numId="14">
    <w:abstractNumId w:val="26"/>
  </w:num>
  <w:num w:numId="15">
    <w:abstractNumId w:val="1"/>
  </w:num>
  <w:num w:numId="16">
    <w:abstractNumId w:val="33"/>
  </w:num>
  <w:num w:numId="17">
    <w:abstractNumId w:val="43"/>
  </w:num>
  <w:num w:numId="18">
    <w:abstractNumId w:val="13"/>
  </w:num>
  <w:num w:numId="19">
    <w:abstractNumId w:val="30"/>
  </w:num>
  <w:num w:numId="20">
    <w:abstractNumId w:val="15"/>
  </w:num>
  <w:num w:numId="21">
    <w:abstractNumId w:val="21"/>
  </w:num>
  <w:num w:numId="22">
    <w:abstractNumId w:val="22"/>
  </w:num>
  <w:num w:numId="23">
    <w:abstractNumId w:val="27"/>
  </w:num>
  <w:num w:numId="24">
    <w:abstractNumId w:val="36"/>
  </w:num>
  <w:num w:numId="25">
    <w:abstractNumId w:val="31"/>
  </w:num>
  <w:num w:numId="26">
    <w:abstractNumId w:val="3"/>
  </w:num>
  <w:num w:numId="27">
    <w:abstractNumId w:val="4"/>
  </w:num>
  <w:num w:numId="28">
    <w:abstractNumId w:val="10"/>
  </w:num>
  <w:num w:numId="29">
    <w:abstractNumId w:val="40"/>
  </w:num>
  <w:num w:numId="30">
    <w:abstractNumId w:val="14"/>
  </w:num>
  <w:num w:numId="31">
    <w:abstractNumId w:val="42"/>
  </w:num>
  <w:num w:numId="32">
    <w:abstractNumId w:val="16"/>
  </w:num>
  <w:num w:numId="33">
    <w:abstractNumId w:val="6"/>
  </w:num>
  <w:num w:numId="34">
    <w:abstractNumId w:val="29"/>
  </w:num>
  <w:num w:numId="35">
    <w:abstractNumId w:val="32"/>
  </w:num>
  <w:num w:numId="36">
    <w:abstractNumId w:val="20"/>
  </w:num>
  <w:num w:numId="37">
    <w:abstractNumId w:val="7"/>
  </w:num>
  <w:num w:numId="38">
    <w:abstractNumId w:val="35"/>
  </w:num>
  <w:num w:numId="39">
    <w:abstractNumId w:val="41"/>
  </w:num>
  <w:num w:numId="40">
    <w:abstractNumId w:val="18"/>
  </w:num>
  <w:num w:numId="41">
    <w:abstractNumId w:val="23"/>
  </w:num>
  <w:num w:numId="42">
    <w:abstractNumId w:val="2"/>
  </w:num>
  <w:num w:numId="43">
    <w:abstractNumId w:val="25"/>
  </w:num>
  <w:num w:numId="44">
    <w:abstractNumId w:val="11"/>
  </w:num>
  <w:num w:numId="45">
    <w:abstractNumId w:val="28"/>
  </w:num>
  <w:num w:numId="46">
    <w:abstractNumId w:val="2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5B346E"/>
    <w:rsid w:val="00000F6E"/>
    <w:rsid w:val="000117C2"/>
    <w:rsid w:val="00011DAD"/>
    <w:rsid w:val="00014036"/>
    <w:rsid w:val="0002580B"/>
    <w:rsid w:val="000376C6"/>
    <w:rsid w:val="000429D6"/>
    <w:rsid w:val="00056B99"/>
    <w:rsid w:val="00072CB2"/>
    <w:rsid w:val="00073148"/>
    <w:rsid w:val="00075137"/>
    <w:rsid w:val="00077BD2"/>
    <w:rsid w:val="000B006B"/>
    <w:rsid w:val="000B0166"/>
    <w:rsid w:val="000B224F"/>
    <w:rsid w:val="000C070D"/>
    <w:rsid w:val="000C0AD1"/>
    <w:rsid w:val="000C2364"/>
    <w:rsid w:val="000C70E0"/>
    <w:rsid w:val="000C7145"/>
    <w:rsid w:val="000D21BD"/>
    <w:rsid w:val="000D2255"/>
    <w:rsid w:val="000D23FF"/>
    <w:rsid w:val="000D7BC7"/>
    <w:rsid w:val="000E0ABC"/>
    <w:rsid w:val="00104E8B"/>
    <w:rsid w:val="00111C1A"/>
    <w:rsid w:val="00117B65"/>
    <w:rsid w:val="00123096"/>
    <w:rsid w:val="00147820"/>
    <w:rsid w:val="001605B0"/>
    <w:rsid w:val="001631DA"/>
    <w:rsid w:val="001727C8"/>
    <w:rsid w:val="001738B3"/>
    <w:rsid w:val="00181147"/>
    <w:rsid w:val="00182034"/>
    <w:rsid w:val="00196FF2"/>
    <w:rsid w:val="001A6BA4"/>
    <w:rsid w:val="001C451B"/>
    <w:rsid w:val="001C7961"/>
    <w:rsid w:val="001E633A"/>
    <w:rsid w:val="001F32C2"/>
    <w:rsid w:val="00210122"/>
    <w:rsid w:val="0022684A"/>
    <w:rsid w:val="00227A06"/>
    <w:rsid w:val="00242785"/>
    <w:rsid w:val="00263591"/>
    <w:rsid w:val="00263B30"/>
    <w:rsid w:val="002737A4"/>
    <w:rsid w:val="00274214"/>
    <w:rsid w:val="002852E5"/>
    <w:rsid w:val="002868CA"/>
    <w:rsid w:val="0029101B"/>
    <w:rsid w:val="00297532"/>
    <w:rsid w:val="002A40B9"/>
    <w:rsid w:val="002A5089"/>
    <w:rsid w:val="002C529B"/>
    <w:rsid w:val="002D3AC8"/>
    <w:rsid w:val="002D5DAA"/>
    <w:rsid w:val="002D6C82"/>
    <w:rsid w:val="002E0FD7"/>
    <w:rsid w:val="002E208F"/>
    <w:rsid w:val="002E4DAC"/>
    <w:rsid w:val="002F7280"/>
    <w:rsid w:val="00300BB3"/>
    <w:rsid w:val="00302A26"/>
    <w:rsid w:val="0030680C"/>
    <w:rsid w:val="00316379"/>
    <w:rsid w:val="003266EB"/>
    <w:rsid w:val="0033248D"/>
    <w:rsid w:val="00335A35"/>
    <w:rsid w:val="00344E76"/>
    <w:rsid w:val="00361731"/>
    <w:rsid w:val="00367C0F"/>
    <w:rsid w:val="00367FD1"/>
    <w:rsid w:val="00375CAD"/>
    <w:rsid w:val="0038415B"/>
    <w:rsid w:val="00384D78"/>
    <w:rsid w:val="003A2F29"/>
    <w:rsid w:val="003B1997"/>
    <w:rsid w:val="003B3AB7"/>
    <w:rsid w:val="003C4583"/>
    <w:rsid w:val="003D3F8C"/>
    <w:rsid w:val="003E0568"/>
    <w:rsid w:val="003E13A7"/>
    <w:rsid w:val="003E3BC2"/>
    <w:rsid w:val="003F6035"/>
    <w:rsid w:val="004044E4"/>
    <w:rsid w:val="00404FC2"/>
    <w:rsid w:val="0040568D"/>
    <w:rsid w:val="0040697C"/>
    <w:rsid w:val="00416498"/>
    <w:rsid w:val="00424F38"/>
    <w:rsid w:val="00427914"/>
    <w:rsid w:val="0043370D"/>
    <w:rsid w:val="00434922"/>
    <w:rsid w:val="004374A8"/>
    <w:rsid w:val="004516F4"/>
    <w:rsid w:val="00451856"/>
    <w:rsid w:val="00452601"/>
    <w:rsid w:val="004551A7"/>
    <w:rsid w:val="00460399"/>
    <w:rsid w:val="00471A35"/>
    <w:rsid w:val="00485DC3"/>
    <w:rsid w:val="004901AE"/>
    <w:rsid w:val="004A3447"/>
    <w:rsid w:val="004A51F8"/>
    <w:rsid w:val="004B59BC"/>
    <w:rsid w:val="004B6363"/>
    <w:rsid w:val="00505EA6"/>
    <w:rsid w:val="005161F9"/>
    <w:rsid w:val="005205A2"/>
    <w:rsid w:val="00522BE5"/>
    <w:rsid w:val="00524D73"/>
    <w:rsid w:val="00553D7C"/>
    <w:rsid w:val="00564757"/>
    <w:rsid w:val="0057617A"/>
    <w:rsid w:val="005772F8"/>
    <w:rsid w:val="005830B7"/>
    <w:rsid w:val="005843B1"/>
    <w:rsid w:val="005972E3"/>
    <w:rsid w:val="005A0748"/>
    <w:rsid w:val="005A11B7"/>
    <w:rsid w:val="005A28C7"/>
    <w:rsid w:val="005A48CF"/>
    <w:rsid w:val="005A48E5"/>
    <w:rsid w:val="005A6743"/>
    <w:rsid w:val="005B1F12"/>
    <w:rsid w:val="005B346E"/>
    <w:rsid w:val="005B4ECF"/>
    <w:rsid w:val="005D0CED"/>
    <w:rsid w:val="005E0EE9"/>
    <w:rsid w:val="005E7C41"/>
    <w:rsid w:val="00600100"/>
    <w:rsid w:val="006030EF"/>
    <w:rsid w:val="00613583"/>
    <w:rsid w:val="00615E42"/>
    <w:rsid w:val="00621E7B"/>
    <w:rsid w:val="00623003"/>
    <w:rsid w:val="00624539"/>
    <w:rsid w:val="00626968"/>
    <w:rsid w:val="00635088"/>
    <w:rsid w:val="00636FE6"/>
    <w:rsid w:val="006471FA"/>
    <w:rsid w:val="006558AD"/>
    <w:rsid w:val="006564F8"/>
    <w:rsid w:val="00657B2D"/>
    <w:rsid w:val="0066133A"/>
    <w:rsid w:val="00667DA8"/>
    <w:rsid w:val="00670125"/>
    <w:rsid w:val="00682490"/>
    <w:rsid w:val="00694553"/>
    <w:rsid w:val="006A2092"/>
    <w:rsid w:val="006A5E1C"/>
    <w:rsid w:val="006B6CD0"/>
    <w:rsid w:val="006D2269"/>
    <w:rsid w:val="006F0336"/>
    <w:rsid w:val="006F139D"/>
    <w:rsid w:val="007120F9"/>
    <w:rsid w:val="00724522"/>
    <w:rsid w:val="00740EDD"/>
    <w:rsid w:val="00747455"/>
    <w:rsid w:val="007502E0"/>
    <w:rsid w:val="00752351"/>
    <w:rsid w:val="00764DE4"/>
    <w:rsid w:val="007733EC"/>
    <w:rsid w:val="007823D7"/>
    <w:rsid w:val="00782A33"/>
    <w:rsid w:val="00787326"/>
    <w:rsid w:val="007918AC"/>
    <w:rsid w:val="0079354E"/>
    <w:rsid w:val="00795C86"/>
    <w:rsid w:val="007A069E"/>
    <w:rsid w:val="007A2CAB"/>
    <w:rsid w:val="007A31B1"/>
    <w:rsid w:val="007C1E0F"/>
    <w:rsid w:val="007C1F7D"/>
    <w:rsid w:val="007C2D7F"/>
    <w:rsid w:val="007C3F0F"/>
    <w:rsid w:val="007C72AB"/>
    <w:rsid w:val="007E084D"/>
    <w:rsid w:val="007E6042"/>
    <w:rsid w:val="0080150C"/>
    <w:rsid w:val="008039ED"/>
    <w:rsid w:val="00803A43"/>
    <w:rsid w:val="008239DE"/>
    <w:rsid w:val="00830060"/>
    <w:rsid w:val="008319A2"/>
    <w:rsid w:val="00846A13"/>
    <w:rsid w:val="0084729E"/>
    <w:rsid w:val="00856F96"/>
    <w:rsid w:val="00866B5C"/>
    <w:rsid w:val="0087645D"/>
    <w:rsid w:val="008777A1"/>
    <w:rsid w:val="00887FD1"/>
    <w:rsid w:val="00890D6C"/>
    <w:rsid w:val="008B2CD6"/>
    <w:rsid w:val="008C26CA"/>
    <w:rsid w:val="008C41F2"/>
    <w:rsid w:val="008C653C"/>
    <w:rsid w:val="008C6BAC"/>
    <w:rsid w:val="008D0FFE"/>
    <w:rsid w:val="008D2EE1"/>
    <w:rsid w:val="008E0B7A"/>
    <w:rsid w:val="008F11AC"/>
    <w:rsid w:val="0091398E"/>
    <w:rsid w:val="009240B2"/>
    <w:rsid w:val="009242A5"/>
    <w:rsid w:val="009334AC"/>
    <w:rsid w:val="00941458"/>
    <w:rsid w:val="00947B91"/>
    <w:rsid w:val="0095205F"/>
    <w:rsid w:val="00956D4B"/>
    <w:rsid w:val="00965398"/>
    <w:rsid w:val="009767CA"/>
    <w:rsid w:val="00982570"/>
    <w:rsid w:val="009858A1"/>
    <w:rsid w:val="00986F2A"/>
    <w:rsid w:val="0099106E"/>
    <w:rsid w:val="009A2CF9"/>
    <w:rsid w:val="009A3F88"/>
    <w:rsid w:val="009A57C5"/>
    <w:rsid w:val="009B4737"/>
    <w:rsid w:val="009C743A"/>
    <w:rsid w:val="009D2B99"/>
    <w:rsid w:val="009D4D84"/>
    <w:rsid w:val="009D657A"/>
    <w:rsid w:val="009E1D4A"/>
    <w:rsid w:val="009F651B"/>
    <w:rsid w:val="00A02169"/>
    <w:rsid w:val="00A057CD"/>
    <w:rsid w:val="00A13BEF"/>
    <w:rsid w:val="00A152FE"/>
    <w:rsid w:val="00A2413B"/>
    <w:rsid w:val="00A322E2"/>
    <w:rsid w:val="00A37BE7"/>
    <w:rsid w:val="00A4493C"/>
    <w:rsid w:val="00A57D22"/>
    <w:rsid w:val="00A72207"/>
    <w:rsid w:val="00A871F3"/>
    <w:rsid w:val="00AA222B"/>
    <w:rsid w:val="00AA71BB"/>
    <w:rsid w:val="00AD1837"/>
    <w:rsid w:val="00AF0C31"/>
    <w:rsid w:val="00AF19FE"/>
    <w:rsid w:val="00AF320C"/>
    <w:rsid w:val="00AF35A1"/>
    <w:rsid w:val="00AF396F"/>
    <w:rsid w:val="00AF400A"/>
    <w:rsid w:val="00B0563A"/>
    <w:rsid w:val="00B26E8E"/>
    <w:rsid w:val="00B352B8"/>
    <w:rsid w:val="00B4070A"/>
    <w:rsid w:val="00B44F65"/>
    <w:rsid w:val="00B51842"/>
    <w:rsid w:val="00B53E0E"/>
    <w:rsid w:val="00B548B1"/>
    <w:rsid w:val="00B71B7D"/>
    <w:rsid w:val="00B91C7E"/>
    <w:rsid w:val="00BC09FA"/>
    <w:rsid w:val="00BC34E7"/>
    <w:rsid w:val="00BD3FE2"/>
    <w:rsid w:val="00BD68E4"/>
    <w:rsid w:val="00BD6BB7"/>
    <w:rsid w:val="00BF1378"/>
    <w:rsid w:val="00BF1976"/>
    <w:rsid w:val="00C132BD"/>
    <w:rsid w:val="00C24C98"/>
    <w:rsid w:val="00C2630F"/>
    <w:rsid w:val="00C30441"/>
    <w:rsid w:val="00C31BC0"/>
    <w:rsid w:val="00C335AF"/>
    <w:rsid w:val="00C36458"/>
    <w:rsid w:val="00C36F82"/>
    <w:rsid w:val="00C37055"/>
    <w:rsid w:val="00C45B86"/>
    <w:rsid w:val="00C46553"/>
    <w:rsid w:val="00C527CF"/>
    <w:rsid w:val="00C8577C"/>
    <w:rsid w:val="00C85BEC"/>
    <w:rsid w:val="00C87F24"/>
    <w:rsid w:val="00C950C9"/>
    <w:rsid w:val="00CA30A3"/>
    <w:rsid w:val="00CA74C8"/>
    <w:rsid w:val="00CB1021"/>
    <w:rsid w:val="00CD05CA"/>
    <w:rsid w:val="00CD6875"/>
    <w:rsid w:val="00CE5355"/>
    <w:rsid w:val="00CE59DD"/>
    <w:rsid w:val="00CF111E"/>
    <w:rsid w:val="00CF25FF"/>
    <w:rsid w:val="00CF33FF"/>
    <w:rsid w:val="00D05A54"/>
    <w:rsid w:val="00D15066"/>
    <w:rsid w:val="00D16656"/>
    <w:rsid w:val="00D22584"/>
    <w:rsid w:val="00D23A43"/>
    <w:rsid w:val="00D23FEC"/>
    <w:rsid w:val="00D27417"/>
    <w:rsid w:val="00D27750"/>
    <w:rsid w:val="00D2798A"/>
    <w:rsid w:val="00D35813"/>
    <w:rsid w:val="00D40CB9"/>
    <w:rsid w:val="00D5344E"/>
    <w:rsid w:val="00D75AC7"/>
    <w:rsid w:val="00D76806"/>
    <w:rsid w:val="00D8380A"/>
    <w:rsid w:val="00DA271D"/>
    <w:rsid w:val="00DA7C55"/>
    <w:rsid w:val="00DB3F91"/>
    <w:rsid w:val="00DC3248"/>
    <w:rsid w:val="00DC3DCD"/>
    <w:rsid w:val="00DC4C29"/>
    <w:rsid w:val="00DC51C8"/>
    <w:rsid w:val="00DD0F46"/>
    <w:rsid w:val="00DD46EE"/>
    <w:rsid w:val="00DE60D6"/>
    <w:rsid w:val="00DF6620"/>
    <w:rsid w:val="00E02D13"/>
    <w:rsid w:val="00E2076F"/>
    <w:rsid w:val="00E37A9E"/>
    <w:rsid w:val="00E413A5"/>
    <w:rsid w:val="00E47C5F"/>
    <w:rsid w:val="00E53CB3"/>
    <w:rsid w:val="00E746CE"/>
    <w:rsid w:val="00E7529D"/>
    <w:rsid w:val="00E75C42"/>
    <w:rsid w:val="00E871C9"/>
    <w:rsid w:val="00E909CD"/>
    <w:rsid w:val="00E9764D"/>
    <w:rsid w:val="00EA272A"/>
    <w:rsid w:val="00EA57AE"/>
    <w:rsid w:val="00EA5F70"/>
    <w:rsid w:val="00EC4F7B"/>
    <w:rsid w:val="00EC5A03"/>
    <w:rsid w:val="00ED19E8"/>
    <w:rsid w:val="00EE1A56"/>
    <w:rsid w:val="00EE3391"/>
    <w:rsid w:val="00F01519"/>
    <w:rsid w:val="00F07807"/>
    <w:rsid w:val="00F07CE5"/>
    <w:rsid w:val="00F14C96"/>
    <w:rsid w:val="00F257A1"/>
    <w:rsid w:val="00F45D29"/>
    <w:rsid w:val="00F50A30"/>
    <w:rsid w:val="00F534F2"/>
    <w:rsid w:val="00F600B5"/>
    <w:rsid w:val="00F74B75"/>
    <w:rsid w:val="00F81830"/>
    <w:rsid w:val="00F81B7D"/>
    <w:rsid w:val="00F85F70"/>
    <w:rsid w:val="00F8618A"/>
    <w:rsid w:val="00FA512C"/>
    <w:rsid w:val="00FB580E"/>
    <w:rsid w:val="00FC57FD"/>
    <w:rsid w:val="00FD1D2C"/>
    <w:rsid w:val="00FD4689"/>
    <w:rsid w:val="00FE2AD5"/>
    <w:rsid w:val="00FE5D8F"/>
    <w:rsid w:val="00FF5A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5CA"/>
  </w:style>
  <w:style w:type="paragraph" w:styleId="Heading1">
    <w:name w:val="heading 1"/>
    <w:basedOn w:val="Normal"/>
    <w:next w:val="Normal"/>
    <w:link w:val="Heading1Char"/>
    <w:uiPriority w:val="9"/>
    <w:qFormat/>
    <w:rsid w:val="007C3F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161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161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3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46E"/>
    <w:rPr>
      <w:rFonts w:ascii="Tahoma" w:hAnsi="Tahoma" w:cs="Tahoma"/>
      <w:sz w:val="16"/>
      <w:szCs w:val="16"/>
    </w:rPr>
  </w:style>
  <w:style w:type="paragraph" w:styleId="ListParagraph">
    <w:name w:val="List Paragraph"/>
    <w:basedOn w:val="Normal"/>
    <w:uiPriority w:val="34"/>
    <w:qFormat/>
    <w:rsid w:val="00147820"/>
    <w:pPr>
      <w:ind w:left="720"/>
      <w:contextualSpacing/>
    </w:pPr>
  </w:style>
  <w:style w:type="paragraph" w:styleId="Header">
    <w:name w:val="header"/>
    <w:basedOn w:val="Normal"/>
    <w:link w:val="HeaderChar"/>
    <w:uiPriority w:val="99"/>
    <w:semiHidden/>
    <w:unhideWhenUsed/>
    <w:rsid w:val="00EA57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57AE"/>
  </w:style>
  <w:style w:type="paragraph" w:styleId="Footer">
    <w:name w:val="footer"/>
    <w:basedOn w:val="Normal"/>
    <w:link w:val="FooterChar"/>
    <w:uiPriority w:val="99"/>
    <w:unhideWhenUsed/>
    <w:rsid w:val="00EA57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57AE"/>
  </w:style>
  <w:style w:type="character" w:customStyle="1" w:styleId="Heading1Char">
    <w:name w:val="Heading 1 Char"/>
    <w:basedOn w:val="DefaultParagraphFont"/>
    <w:link w:val="Heading1"/>
    <w:uiPriority w:val="9"/>
    <w:rsid w:val="007C3F0F"/>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C3F0F"/>
    <w:pPr>
      <w:outlineLvl w:val="9"/>
    </w:pPr>
  </w:style>
  <w:style w:type="character" w:customStyle="1" w:styleId="Heading2Char">
    <w:name w:val="Heading 2 Char"/>
    <w:basedOn w:val="DefaultParagraphFont"/>
    <w:link w:val="Heading2"/>
    <w:uiPriority w:val="9"/>
    <w:rsid w:val="005161F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161F9"/>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5161F9"/>
    <w:pPr>
      <w:spacing w:after="100"/>
    </w:pPr>
  </w:style>
  <w:style w:type="paragraph" w:styleId="TOC2">
    <w:name w:val="toc 2"/>
    <w:basedOn w:val="Normal"/>
    <w:next w:val="Normal"/>
    <w:autoRedefine/>
    <w:uiPriority w:val="39"/>
    <w:unhideWhenUsed/>
    <w:rsid w:val="005161F9"/>
    <w:pPr>
      <w:spacing w:after="100"/>
      <w:ind w:left="220"/>
    </w:pPr>
  </w:style>
  <w:style w:type="character" w:styleId="Hyperlink">
    <w:name w:val="Hyperlink"/>
    <w:basedOn w:val="DefaultParagraphFont"/>
    <w:uiPriority w:val="99"/>
    <w:unhideWhenUsed/>
    <w:rsid w:val="005161F9"/>
    <w:rPr>
      <w:color w:val="0000FF" w:themeColor="hyperlink"/>
      <w:u w:val="single"/>
    </w:rPr>
  </w:style>
  <w:style w:type="table" w:styleId="TableGrid">
    <w:name w:val="Table Grid"/>
    <w:basedOn w:val="TableNormal"/>
    <w:uiPriority w:val="59"/>
    <w:rsid w:val="00F85F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94DA9-6EEA-4E35-A23B-AC3F0873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20</Pages>
  <Words>6299</Words>
  <Characters>35907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ABC</cp:lastModifiedBy>
  <cp:revision>271</cp:revision>
  <cp:lastPrinted>2018-03-29T05:13:00Z</cp:lastPrinted>
  <dcterms:created xsi:type="dcterms:W3CDTF">2018-03-27T06:23:00Z</dcterms:created>
  <dcterms:modified xsi:type="dcterms:W3CDTF">2018-03-30T03:03:00Z</dcterms:modified>
</cp:coreProperties>
</file>